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07"/>
        <w:gridCol w:w="2808"/>
      </w:tblGrid>
      <w:tr w:rsidR="008E3A79" w14:paraId="3CA3785A" w14:textId="77777777" w:rsidTr="35D96431">
        <w:tc>
          <w:tcPr>
            <w:tcW w:w="9350" w:type="dxa"/>
            <w:gridSpan w:val="3"/>
          </w:tcPr>
          <w:p w14:paraId="0E81495A" w14:textId="77777777" w:rsidR="008E3A79" w:rsidRDefault="008E3A79" w:rsidP="008E3A79">
            <w:pPr>
              <w:pBdr>
                <w:bottom w:val="single" w:sz="4" w:space="1" w:color="auto"/>
              </w:pBdr>
              <w:jc w:val="center"/>
              <w:rPr>
                <w:rFonts w:ascii="Arial" w:hAnsi="Arial" w:cs="Arial"/>
                <w:color w:val="FF0000"/>
                <w:sz w:val="40"/>
                <w:szCs w:val="40"/>
              </w:rPr>
            </w:pPr>
            <w:r w:rsidRPr="002C4AE4">
              <w:rPr>
                <w:rFonts w:ascii="Arial" w:hAnsi="Arial" w:cs="Arial"/>
                <w:color w:val="FF0000"/>
                <w:sz w:val="40"/>
                <w:szCs w:val="40"/>
              </w:rPr>
              <w:t>Military Order of the World Wars</w:t>
            </w:r>
          </w:p>
          <w:p w14:paraId="52F5D970" w14:textId="77777777" w:rsidR="008E3A79" w:rsidRDefault="008E3A79" w:rsidP="00AF3834">
            <w:pPr>
              <w:jc w:val="center"/>
              <w:rPr>
                <w:b/>
                <w:bCs/>
                <w:noProof/>
                <w:sz w:val="40"/>
                <w:szCs w:val="32"/>
              </w:rPr>
            </w:pPr>
          </w:p>
        </w:tc>
      </w:tr>
      <w:tr w:rsidR="00AF3834" w14:paraId="48FE4431" w14:textId="77777777" w:rsidTr="35D96431">
        <w:tc>
          <w:tcPr>
            <w:tcW w:w="2335" w:type="dxa"/>
          </w:tcPr>
          <w:p w14:paraId="4B38540E" w14:textId="7BEF917B" w:rsidR="00AF3834" w:rsidRDefault="00AF3834" w:rsidP="00AF3834">
            <w:pPr>
              <w:jc w:val="center"/>
              <w:rPr>
                <w:rFonts w:ascii="Arial" w:hAnsi="Arial" w:cs="Arial"/>
                <w:color w:val="FF0000"/>
                <w:sz w:val="40"/>
                <w:szCs w:val="40"/>
              </w:rPr>
            </w:pPr>
            <w:r w:rsidRPr="002C4AE4">
              <w:rPr>
                <w:rFonts w:ascii="English Towne" w:hAnsi="English Towne"/>
                <w:noProof/>
                <w:color w:val="FF0000"/>
                <w:sz w:val="32"/>
                <w:szCs w:val="32"/>
              </w:rPr>
              <w:drawing>
                <wp:anchor distT="0" distB="0" distL="114300" distR="114300" simplePos="0" relativeHeight="251659264" behindDoc="1" locked="0" layoutInCell="1" allowOverlap="1" wp14:anchorId="30AD160B" wp14:editId="13BB8FD4">
                  <wp:simplePos x="0" y="0"/>
                  <wp:positionH relativeFrom="column">
                    <wp:posOffset>-6350</wp:posOffset>
                  </wp:positionH>
                  <wp:positionV relativeFrom="paragraph">
                    <wp:posOffset>4445</wp:posOffset>
                  </wp:positionV>
                  <wp:extent cx="1066800" cy="1202055"/>
                  <wp:effectExtent l="0" t="0" r="3810" b="0"/>
                  <wp:wrapNone/>
                  <wp:docPr id="4" name="Picture 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5"/>
                          <a:srcRect/>
                          <a:stretch>
                            <a:fillRect/>
                          </a:stretch>
                        </pic:blipFill>
                        <pic:spPr bwMode="auto">
                          <a:xfrm>
                            <a:off x="0" y="0"/>
                            <a:ext cx="1066800" cy="1202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07" w:type="dxa"/>
          </w:tcPr>
          <w:p w14:paraId="26B7BB42" w14:textId="77777777" w:rsidR="00AF3834" w:rsidRPr="00A9006A" w:rsidRDefault="00AF3834" w:rsidP="00AF3834">
            <w:pPr>
              <w:jc w:val="center"/>
              <w:rPr>
                <w:b/>
                <w:bCs/>
                <w:sz w:val="40"/>
                <w:szCs w:val="32"/>
              </w:rPr>
            </w:pPr>
            <w:r w:rsidRPr="00A9006A">
              <w:rPr>
                <w:b/>
                <w:bCs/>
                <w:sz w:val="40"/>
                <w:szCs w:val="32"/>
              </w:rPr>
              <w:t>Chapter 151</w:t>
            </w:r>
          </w:p>
          <w:p w14:paraId="7197A339" w14:textId="77777777" w:rsidR="00AF3834" w:rsidRPr="00A9006A" w:rsidRDefault="00AF3834" w:rsidP="00AF3834">
            <w:pPr>
              <w:jc w:val="center"/>
              <w:rPr>
                <w:b/>
                <w:bCs/>
                <w:sz w:val="40"/>
                <w:szCs w:val="32"/>
              </w:rPr>
            </w:pPr>
            <w:r w:rsidRPr="00A9006A">
              <w:rPr>
                <w:b/>
                <w:bCs/>
                <w:sz w:val="40"/>
                <w:szCs w:val="32"/>
              </w:rPr>
              <w:t>Region XIII</w:t>
            </w:r>
          </w:p>
          <w:p w14:paraId="10E7CD3A" w14:textId="04F92076" w:rsidR="00AF3834" w:rsidRDefault="00746C71" w:rsidP="00AF3834">
            <w:pPr>
              <w:jc w:val="center"/>
              <w:rPr>
                <w:b/>
                <w:bCs/>
                <w:sz w:val="40"/>
                <w:szCs w:val="40"/>
              </w:rPr>
            </w:pPr>
            <w:r>
              <w:rPr>
                <w:b/>
                <w:bCs/>
                <w:sz w:val="40"/>
                <w:szCs w:val="40"/>
              </w:rPr>
              <w:t>APRIL</w:t>
            </w:r>
            <w:r w:rsidR="4530E2D4" w:rsidRPr="35D96431">
              <w:rPr>
                <w:b/>
                <w:bCs/>
                <w:sz w:val="40"/>
                <w:szCs w:val="40"/>
              </w:rPr>
              <w:t xml:space="preserve"> 2026 Newsletter</w:t>
            </w:r>
          </w:p>
          <w:p w14:paraId="4AFD7C3F" w14:textId="615DB026" w:rsidR="008E3A79" w:rsidRDefault="008E3A79" w:rsidP="00AF3834">
            <w:pPr>
              <w:jc w:val="center"/>
              <w:rPr>
                <w:rFonts w:ascii="Arial" w:hAnsi="Arial" w:cs="Arial"/>
                <w:color w:val="FF0000"/>
                <w:sz w:val="40"/>
                <w:szCs w:val="40"/>
              </w:rPr>
            </w:pPr>
          </w:p>
        </w:tc>
        <w:tc>
          <w:tcPr>
            <w:tcW w:w="2808" w:type="dxa"/>
          </w:tcPr>
          <w:p w14:paraId="79944A96" w14:textId="71293122" w:rsidR="00AF3834" w:rsidRDefault="00AF3834" w:rsidP="00AF3834">
            <w:pPr>
              <w:jc w:val="center"/>
              <w:rPr>
                <w:rFonts w:ascii="Arial" w:hAnsi="Arial" w:cs="Arial"/>
                <w:color w:val="FF0000"/>
                <w:sz w:val="40"/>
                <w:szCs w:val="40"/>
              </w:rPr>
            </w:pPr>
            <w:r>
              <w:rPr>
                <w:b/>
                <w:bCs/>
                <w:noProof/>
                <w:sz w:val="40"/>
                <w:szCs w:val="32"/>
              </w:rPr>
              <w:drawing>
                <wp:inline distT="0" distB="0" distL="0" distR="0" wp14:anchorId="035AB796" wp14:editId="544ECB67">
                  <wp:extent cx="1645920" cy="621792"/>
                  <wp:effectExtent l="0" t="0" r="0" b="6985"/>
                  <wp:docPr id="1595029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621792"/>
                          </a:xfrm>
                          <a:prstGeom prst="rect">
                            <a:avLst/>
                          </a:prstGeom>
                          <a:noFill/>
                          <a:ln>
                            <a:noFill/>
                          </a:ln>
                        </pic:spPr>
                      </pic:pic>
                    </a:graphicData>
                  </a:graphic>
                </wp:inline>
              </w:drawing>
            </w:r>
          </w:p>
        </w:tc>
      </w:tr>
      <w:tr w:rsidR="008E3A79" w14:paraId="37B992AD" w14:textId="77777777" w:rsidTr="35D96431">
        <w:tc>
          <w:tcPr>
            <w:tcW w:w="9350" w:type="dxa"/>
            <w:gridSpan w:val="3"/>
          </w:tcPr>
          <w:p w14:paraId="738BCAF3" w14:textId="139A1217" w:rsidR="008E3A79" w:rsidRDefault="4FD7A695" w:rsidP="35D9643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jc w:val="center"/>
              <w:rPr>
                <w:rFonts w:ascii="Calibri" w:hAnsi="Calibri"/>
                <w:b/>
                <w:bCs/>
              </w:rPr>
            </w:pPr>
            <w:r w:rsidRPr="35D96431">
              <w:rPr>
                <w:rFonts w:ascii="Calibri" w:hAnsi="Calibri"/>
                <w:b/>
                <w:bCs/>
              </w:rPr>
              <w:t>COMMANDER’S REMARKS (</w:t>
            </w:r>
            <w:r w:rsidR="00746C71">
              <w:rPr>
                <w:rFonts w:ascii="Calibri" w:hAnsi="Calibri"/>
                <w:b/>
                <w:bCs/>
              </w:rPr>
              <w:t>APRIL</w:t>
            </w:r>
            <w:r w:rsidRPr="35D96431">
              <w:rPr>
                <w:rFonts w:ascii="Calibri" w:hAnsi="Calibri"/>
                <w:b/>
                <w:bCs/>
              </w:rPr>
              <w:t xml:space="preserve"> 2026)</w:t>
            </w:r>
          </w:p>
          <w:p w14:paraId="7409D191" w14:textId="77777777" w:rsidR="008E3A79" w:rsidRDefault="008E3A79" w:rsidP="00AF3834">
            <w:pPr>
              <w:jc w:val="center"/>
              <w:rPr>
                <w:b/>
                <w:bCs/>
                <w:noProof/>
                <w:sz w:val="40"/>
                <w:szCs w:val="32"/>
              </w:rPr>
            </w:pPr>
          </w:p>
        </w:tc>
      </w:tr>
    </w:tbl>
    <w:p w14:paraId="2C938461" w14:textId="0453953B" w:rsidR="00AF3834" w:rsidRDefault="00AF3834" w:rsidP="00AF3834">
      <w:pPr>
        <w:spacing w:line="256" w:lineRule="auto"/>
        <w:rPr>
          <w:rFonts w:ascii="Times New Roman" w:eastAsia="Calibri" w:hAnsi="Times New Roman"/>
        </w:rPr>
      </w:pPr>
    </w:p>
    <w:p w14:paraId="0837E479" w14:textId="77777777"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Greetings Companions!!</w:t>
      </w:r>
    </w:p>
    <w:p w14:paraId="6344B33F" w14:textId="26C9FC33"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had a superb Membership meeting Saturday 21</w:t>
      </w:r>
      <w:r>
        <w:rPr>
          <w:rFonts w:ascii="Times New Roman" w:eastAsia="Times New Roman" w:hAnsi="Times New Roman" w:cs="Times New Roman"/>
          <w:color w:val="000000" w:themeColor="text1"/>
          <w:vertAlign w:val="superscript"/>
        </w:rPr>
        <w:t>st</w:t>
      </w:r>
      <w:r>
        <w:rPr>
          <w:rFonts w:ascii="Times New Roman" w:eastAsia="Times New Roman" w:hAnsi="Times New Roman" w:cs="Times New Roman"/>
          <w:color w:val="000000" w:themeColor="text1"/>
        </w:rPr>
        <w:t xml:space="preserve"> of March. This was our annual Scouting Program. The speaker was Col (AF, ret) Kerm Neal, our past Commander and current Department of the Rocky Mountain Commander. He is the membership chair of the Pathway to the Rockies Scouting Chapter. Kerm provided an update on the Scouting program in the area, noting that membership numbers are increasing. He also addressed the relationship of Scouting with the Department of Defense which has been in the papers recently.</w:t>
      </w:r>
    </w:p>
    <w:p w14:paraId="5D9D680E" w14:textId="77777777"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Our next meeting with be on Saturday, </w:t>
      </w:r>
      <w:r w:rsidRPr="00F976EA">
        <w:rPr>
          <w:rFonts w:ascii="Times New Roman" w:eastAsia="Times New Roman" w:hAnsi="Times New Roman" w:cs="Times New Roman"/>
          <w:color w:val="000000" w:themeColor="text1"/>
          <w:highlight w:val="yellow"/>
        </w:rPr>
        <w:t>April</w:t>
      </w:r>
      <w:r>
        <w:rPr>
          <w:rFonts w:ascii="Times New Roman" w:eastAsia="Times New Roman" w:hAnsi="Times New Roman" w:cs="Times New Roman"/>
          <w:color w:val="000000" w:themeColor="text1"/>
          <w:highlight w:val="yellow"/>
        </w:rPr>
        <w:t xml:space="preserve"> </w:t>
      </w:r>
      <w:r w:rsidRPr="00F976EA">
        <w:rPr>
          <w:rFonts w:ascii="Times New Roman" w:eastAsia="Times New Roman" w:hAnsi="Times New Roman" w:cs="Times New Roman"/>
          <w:color w:val="000000" w:themeColor="text1"/>
          <w:highlight w:val="yellow"/>
        </w:rPr>
        <w:t>18th.</w:t>
      </w:r>
      <w:r>
        <w:rPr>
          <w:rFonts w:ascii="Times New Roman" w:eastAsia="Times New Roman" w:hAnsi="Times New Roman" w:cs="Times New Roman"/>
          <w:color w:val="000000" w:themeColor="text1"/>
        </w:rPr>
        <w:t xml:space="preserve"> Our speaker will be LTC (Army, ret) Nathan Watanabe. He is currently working as a planner at NORAD/NORTHCOM and will be speaking about plans and operations and any information he can provide regarding current operations in Iran. Plan to attend and bring others to hear this presentation.</w:t>
      </w:r>
    </w:p>
    <w:p w14:paraId="7AADB7B3" w14:textId="77777777"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April is also the month for elections for Chapter Commander and Staff. We are looking for volunteers to serve on the Chapter staff to bring new ideas to the team as well as to allow current staff who have served for a few years to step down. See the article OY2027 Staff Elections in this newsletter. Help liver our motto “It is nobler to serve than to be served.” </w:t>
      </w:r>
    </w:p>
    <w:p w14:paraId="756D4D54" w14:textId="77777777"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Applications are now open for this year’s Rocky Mountain Youth Leadership Conference, our flagship program. The Conference will be held from 15-19 June at CSU Pueblo. The focus is on rising High School Seniors (this year’s juniors), and exceptional rising Juniors. More information is available at: </w:t>
      </w:r>
      <w:hyperlink r:id="rId7" w:history="1">
        <w:r>
          <w:rPr>
            <w:rStyle w:val="Hyperlink"/>
            <w:rFonts w:ascii="Arial" w:eastAsia="Arial" w:hAnsi="Arial" w:cs="Arial"/>
          </w:rPr>
          <w:t>The Conference - Rocky Mountain Youth Leadership Foundation Inc</w:t>
        </w:r>
      </w:hyperlink>
      <w:r>
        <w:rPr>
          <w:rFonts w:ascii="Arial" w:eastAsia="Arial" w:hAnsi="Arial" w:cs="Arial"/>
          <w:color w:val="000000" w:themeColor="text1"/>
        </w:rPr>
        <w:t xml:space="preserve">, </w:t>
      </w:r>
      <w:r>
        <w:rPr>
          <w:rFonts w:ascii="Times New Roman" w:eastAsia="Times New Roman" w:hAnsi="Times New Roman" w:cs="Times New Roman"/>
          <w:color w:val="000000" w:themeColor="text1"/>
        </w:rPr>
        <w:t>The deadline for applications has been extended until 10 April and we still have capacity for students to apply and attend.</w:t>
      </w:r>
    </w:p>
    <w:p w14:paraId="7D3C80BB" w14:textId="77777777" w:rsidR="00746C71" w:rsidRDefault="00746C71" w:rsidP="00746C71">
      <w:pPr>
        <w:spacing w:line="254"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Another reminder is that we are always looking for new members! Our goal this year from National is six new members, of which we have only enrolled two. Remember also that membership is now open to all ranks! Please consider who you can invite to attend meetings and join our worthwhile organization! Here is the link to the membership application on our website: </w:t>
      </w:r>
      <w:hyperlink r:id="rId8" w:history="1">
        <w:r>
          <w:rPr>
            <w:rStyle w:val="Hyperlink"/>
            <w:rFonts w:ascii="Arial" w:eastAsia="Arial" w:hAnsi="Arial" w:cs="Arial"/>
          </w:rPr>
          <w:t>moww-membership.pdf</w:t>
        </w:r>
      </w:hyperlink>
    </w:p>
    <w:p w14:paraId="15237175" w14:textId="77777777" w:rsidR="00746C71" w:rsidRDefault="00746C71" w:rsidP="00746C71">
      <w:pPr>
        <w:spacing w:line="254" w:lineRule="auto"/>
      </w:pPr>
      <w:r>
        <w:rPr>
          <w:rFonts w:ascii="Times New Roman" w:eastAsia="Times New Roman" w:hAnsi="Times New Roman" w:cs="Times New Roman"/>
          <w:color w:val="000000" w:themeColor="text1"/>
        </w:rPr>
        <w:lastRenderedPageBreak/>
        <w:t>Finally, we are looking for ways our Chapter can better serve you, our members. Please let us know your ideas for how to improve our service for you and our community.</w:t>
      </w:r>
      <w:r>
        <w:rPr>
          <w:rFonts w:ascii="Times New Roman" w:eastAsia="Calibri" w:hAnsi="Times New Roman" w:cs="Times New Roman"/>
        </w:rPr>
        <w:t xml:space="preserve"> </w:t>
      </w:r>
    </w:p>
    <w:p w14:paraId="0BC46229" w14:textId="77777777" w:rsidR="00746C71" w:rsidRDefault="00746C71" w:rsidP="00746C71">
      <w:pPr>
        <w:rPr>
          <w:rFonts w:ascii="Times New Roman" w:hAnsi="Times New Roman" w:cs="Times New Roman"/>
        </w:rPr>
      </w:pPr>
      <w:r>
        <w:rPr>
          <w:rFonts w:ascii="Times New Roman" w:hAnsi="Times New Roman" w:cs="Times New Roman"/>
        </w:rPr>
        <w:t>Thank you again for the honor and privilege of being your commander and thank you all for your service!</w:t>
      </w:r>
    </w:p>
    <w:p w14:paraId="07F66B68" w14:textId="77777777" w:rsidR="00746C71" w:rsidRDefault="00746C71" w:rsidP="00746C71">
      <w:pPr>
        <w:spacing w:after="0" w:line="240" w:lineRule="auto"/>
        <w:rPr>
          <w:rFonts w:ascii="Times New Roman" w:hAnsi="Times New Roman" w:cs="Times New Roman"/>
        </w:rPr>
      </w:pPr>
      <w:r>
        <w:rPr>
          <w:rFonts w:ascii="Times New Roman" w:hAnsi="Times New Roman" w:cs="Times New Roman"/>
        </w:rPr>
        <w:t>Steve</w:t>
      </w:r>
    </w:p>
    <w:p w14:paraId="13832437" w14:textId="77777777" w:rsidR="00746C71" w:rsidRDefault="00746C71" w:rsidP="00746C71">
      <w:pPr>
        <w:spacing w:after="0" w:line="240" w:lineRule="auto"/>
        <w:rPr>
          <w:rFonts w:ascii="Times New Roman" w:hAnsi="Times New Roman" w:cs="Times New Roman"/>
        </w:rPr>
      </w:pPr>
      <w:hyperlink r:id="rId9" w:history="1">
        <w:r>
          <w:rPr>
            <w:rStyle w:val="Hyperlink"/>
          </w:rPr>
          <w:t>sashambach@gmail.com</w:t>
        </w:r>
      </w:hyperlink>
    </w:p>
    <w:p w14:paraId="291104A2" w14:textId="77777777" w:rsidR="00746C71" w:rsidRDefault="00746C71" w:rsidP="00746C71">
      <w:pPr>
        <w:spacing w:after="0" w:line="240" w:lineRule="auto"/>
        <w:rPr>
          <w:rFonts w:ascii="Times New Roman" w:hAnsi="Times New Roman" w:cs="Times New Roman"/>
        </w:rPr>
      </w:pPr>
      <w:r>
        <w:rPr>
          <w:rFonts w:ascii="Times New Roman" w:hAnsi="Times New Roman" w:cs="Times New Roman"/>
        </w:rPr>
        <w:t>(719)447-5505</w:t>
      </w:r>
    </w:p>
    <w:p w14:paraId="0CEB8C9A" w14:textId="77777777" w:rsidR="00746C71" w:rsidRDefault="00746C71" w:rsidP="00746C71">
      <w:pPr>
        <w:rPr>
          <w:rFonts w:ascii="Times New Roman" w:hAnsi="Times New Roman" w:cs="Times New Roman"/>
          <w:b/>
          <w:i/>
          <w:color w:val="990033"/>
          <w:sz w:val="22"/>
          <w:szCs w:val="22"/>
        </w:rPr>
      </w:pPr>
      <w:r>
        <w:rPr>
          <w:rFonts w:ascii="Times New Roman" w:hAnsi="Times New Roman" w:cs="Times New Roman"/>
          <w:b/>
          <w:i/>
          <w:color w:val="990033"/>
          <w:sz w:val="22"/>
          <w:szCs w:val="22"/>
        </w:rPr>
        <w:t>It is nobler to serve than to be served.</w:t>
      </w:r>
    </w:p>
    <w:p w14:paraId="437DA9F1" w14:textId="0B2E8F79" w:rsidR="00746C71" w:rsidRDefault="00746C71" w:rsidP="00746C71"/>
    <w:p w14:paraId="1134B018" w14:textId="77777777" w:rsidR="00485BC3" w:rsidRDefault="00485BC3" w:rsidP="00746C71"/>
    <w:p w14:paraId="46ED4CA8" w14:textId="77777777" w:rsidR="00746C71" w:rsidRPr="00620C67" w:rsidRDefault="00746C71" w:rsidP="00746C71">
      <w:pPr>
        <w:shd w:val="clear" w:color="auto" w:fill="8DB3E2"/>
        <w:spacing w:after="0" w:line="240" w:lineRule="auto"/>
        <w:jc w:val="center"/>
        <w:rPr>
          <w:rFonts w:ascii="Calibri" w:eastAsia="Times New Roman" w:hAnsi="Calibri" w:cs="Calibri"/>
          <w:b/>
          <w:bCs/>
          <w:kern w:val="0"/>
          <w:sz w:val="22"/>
          <w:szCs w:val="22"/>
          <w14:ligatures w14:val="none"/>
        </w:rPr>
      </w:pPr>
      <w:r w:rsidRPr="00620C67">
        <w:rPr>
          <w:rFonts w:ascii="Calibri" w:eastAsia="Times New Roman" w:hAnsi="Calibri" w:cs="Calibri"/>
          <w:b/>
          <w:bCs/>
          <w:kern w:val="0"/>
          <w:sz w:val="22"/>
          <w:szCs w:val="22"/>
          <w14:ligatures w14:val="none"/>
        </w:rPr>
        <w:t>OY2027 STAFF ELECTION.</w:t>
      </w:r>
    </w:p>
    <w:p w14:paraId="18A29529"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It is time for our annual MOWW Staff elections. The vitality of our Chapter depends on volunteers willing to take on leadership roles to bring fresh energy and new ideas to our organization. In accordance with our Bylaws, the following are the elected positions for our Chapter: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227"/>
      </w:tblGrid>
      <w:tr w:rsidR="00746C71" w:rsidRPr="00620C67" w14:paraId="36D84CDA" w14:textId="77777777" w:rsidTr="00D964DD">
        <w:tc>
          <w:tcPr>
            <w:tcW w:w="2605" w:type="dxa"/>
            <w:tcBorders>
              <w:bottom w:val="single" w:sz="4" w:space="0" w:color="auto"/>
            </w:tcBorders>
            <w:shd w:val="clear" w:color="auto" w:fill="8DB3E2"/>
          </w:tcPr>
          <w:p w14:paraId="30410E5A"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Elected</w:t>
            </w:r>
          </w:p>
        </w:tc>
        <w:tc>
          <w:tcPr>
            <w:tcW w:w="2227" w:type="dxa"/>
            <w:tcBorders>
              <w:bottom w:val="single" w:sz="4" w:space="0" w:color="auto"/>
            </w:tcBorders>
            <w:shd w:val="clear" w:color="auto" w:fill="8DB3E2"/>
          </w:tcPr>
          <w:p w14:paraId="4AD05EF9"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Elected/Appointed*</w:t>
            </w:r>
          </w:p>
        </w:tc>
      </w:tr>
      <w:tr w:rsidR="00746C71" w:rsidRPr="00620C67" w14:paraId="0E0FC3C3" w14:textId="77777777" w:rsidTr="00D964DD">
        <w:tc>
          <w:tcPr>
            <w:tcW w:w="2605" w:type="dxa"/>
            <w:tcBorders>
              <w:top w:val="single" w:sz="4" w:space="0" w:color="auto"/>
            </w:tcBorders>
            <w:shd w:val="clear" w:color="auto" w:fill="8DB3E2"/>
          </w:tcPr>
          <w:p w14:paraId="23090B3B"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 xml:space="preserve">• Chapter Commander </w:t>
            </w:r>
          </w:p>
        </w:tc>
        <w:tc>
          <w:tcPr>
            <w:tcW w:w="2227" w:type="dxa"/>
            <w:tcBorders>
              <w:top w:val="single" w:sz="4" w:space="0" w:color="auto"/>
            </w:tcBorders>
            <w:shd w:val="clear" w:color="auto" w:fill="8DB3E2"/>
          </w:tcPr>
          <w:p w14:paraId="2D00AD94"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Historian</w:t>
            </w:r>
          </w:p>
        </w:tc>
      </w:tr>
      <w:tr w:rsidR="00746C71" w:rsidRPr="00620C67" w14:paraId="71F2188F" w14:textId="77777777" w:rsidTr="00D964DD">
        <w:tc>
          <w:tcPr>
            <w:tcW w:w="2605" w:type="dxa"/>
            <w:shd w:val="clear" w:color="auto" w:fill="8DB3E2"/>
          </w:tcPr>
          <w:p w14:paraId="0DD5BDC6"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 Senior Vice Commander</w:t>
            </w:r>
          </w:p>
        </w:tc>
        <w:tc>
          <w:tcPr>
            <w:tcW w:w="2227" w:type="dxa"/>
            <w:shd w:val="clear" w:color="auto" w:fill="8DB3E2"/>
          </w:tcPr>
          <w:p w14:paraId="5BDE15AB"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Marshall</w:t>
            </w:r>
          </w:p>
        </w:tc>
      </w:tr>
      <w:tr w:rsidR="00746C71" w:rsidRPr="00620C67" w14:paraId="0C35ABBC" w14:textId="77777777" w:rsidTr="00D964DD">
        <w:tc>
          <w:tcPr>
            <w:tcW w:w="2605" w:type="dxa"/>
            <w:shd w:val="clear" w:color="auto" w:fill="8DB3E2"/>
          </w:tcPr>
          <w:p w14:paraId="6FA5252D"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 Junior Vice Commander</w:t>
            </w:r>
          </w:p>
        </w:tc>
        <w:tc>
          <w:tcPr>
            <w:tcW w:w="2227" w:type="dxa"/>
            <w:shd w:val="clear" w:color="auto" w:fill="8DB3E2"/>
          </w:tcPr>
          <w:p w14:paraId="2D9019AC"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Chaplain</w:t>
            </w:r>
          </w:p>
        </w:tc>
      </w:tr>
      <w:tr w:rsidR="00746C71" w:rsidRPr="00620C67" w14:paraId="3A238445" w14:textId="77777777" w:rsidTr="00D964DD">
        <w:tc>
          <w:tcPr>
            <w:tcW w:w="2605" w:type="dxa"/>
            <w:shd w:val="clear" w:color="auto" w:fill="8DB3E2"/>
          </w:tcPr>
          <w:p w14:paraId="020A1362"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 Adjutant</w:t>
            </w:r>
          </w:p>
        </w:tc>
        <w:tc>
          <w:tcPr>
            <w:tcW w:w="2227" w:type="dxa"/>
            <w:shd w:val="clear" w:color="auto" w:fill="8DB3E2"/>
          </w:tcPr>
          <w:p w14:paraId="57964009"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Surgeon General</w:t>
            </w:r>
          </w:p>
        </w:tc>
      </w:tr>
      <w:tr w:rsidR="00746C71" w:rsidRPr="00620C67" w14:paraId="0C951618" w14:textId="77777777" w:rsidTr="00D964DD">
        <w:trPr>
          <w:trHeight w:val="125"/>
        </w:trPr>
        <w:tc>
          <w:tcPr>
            <w:tcW w:w="2605" w:type="dxa"/>
            <w:shd w:val="clear" w:color="auto" w:fill="8DB3E2"/>
          </w:tcPr>
          <w:p w14:paraId="7F96243A"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 Treasurer</w:t>
            </w:r>
          </w:p>
        </w:tc>
        <w:tc>
          <w:tcPr>
            <w:tcW w:w="2227" w:type="dxa"/>
            <w:shd w:val="clear" w:color="auto" w:fill="8DB3E2"/>
          </w:tcPr>
          <w:p w14:paraId="3DF8CB1E"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Public Relations Officer</w:t>
            </w:r>
          </w:p>
        </w:tc>
      </w:tr>
      <w:tr w:rsidR="00746C71" w:rsidRPr="00620C67" w14:paraId="33DA75D5" w14:textId="77777777" w:rsidTr="00D964DD">
        <w:tc>
          <w:tcPr>
            <w:tcW w:w="2605" w:type="dxa"/>
            <w:shd w:val="clear" w:color="auto" w:fill="8DB3E2"/>
          </w:tcPr>
          <w:p w14:paraId="4E7D422D" w14:textId="77777777" w:rsidR="00746C71" w:rsidRPr="00620C67" w:rsidRDefault="00746C71" w:rsidP="00D964DD">
            <w:pPr>
              <w:shd w:val="clear" w:color="auto" w:fill="8DB3E2"/>
              <w:spacing w:line="278" w:lineRule="auto"/>
              <w:rPr>
                <w:rFonts w:ascii="Calibri" w:hAnsi="Calibri" w:cs="Calibri"/>
                <w:sz w:val="22"/>
                <w:szCs w:val="22"/>
              </w:rPr>
            </w:pPr>
          </w:p>
        </w:tc>
        <w:tc>
          <w:tcPr>
            <w:tcW w:w="2227" w:type="dxa"/>
            <w:shd w:val="clear" w:color="auto" w:fill="8DB3E2"/>
          </w:tcPr>
          <w:p w14:paraId="36609FAD" w14:textId="77777777" w:rsidR="00746C71" w:rsidRPr="00620C67" w:rsidRDefault="00746C71" w:rsidP="00746C71">
            <w:pPr>
              <w:numPr>
                <w:ilvl w:val="0"/>
                <w:numId w:val="2"/>
              </w:numPr>
              <w:shd w:val="clear" w:color="auto" w:fill="8DB3E2"/>
              <w:ind w:left="254" w:hanging="254"/>
              <w:rPr>
                <w:rFonts w:ascii="Calibri" w:hAnsi="Calibri" w:cs="Calibri"/>
                <w:sz w:val="22"/>
                <w:szCs w:val="22"/>
              </w:rPr>
            </w:pPr>
            <w:r w:rsidRPr="00620C67">
              <w:rPr>
                <w:rFonts w:ascii="Calibri" w:hAnsi="Calibri" w:cs="Calibri"/>
                <w:sz w:val="22"/>
                <w:szCs w:val="22"/>
              </w:rPr>
              <w:t>Judge Advocate</w:t>
            </w:r>
          </w:p>
        </w:tc>
      </w:tr>
      <w:tr w:rsidR="00746C71" w:rsidRPr="00620C67" w14:paraId="677DFB09" w14:textId="77777777" w:rsidTr="00D964DD">
        <w:trPr>
          <w:trHeight w:val="547"/>
        </w:trPr>
        <w:tc>
          <w:tcPr>
            <w:tcW w:w="4832" w:type="dxa"/>
            <w:gridSpan w:val="2"/>
            <w:shd w:val="clear" w:color="auto" w:fill="8DB3E2"/>
          </w:tcPr>
          <w:p w14:paraId="5EE738E1" w14:textId="77777777" w:rsidR="00746C71" w:rsidRPr="00620C67" w:rsidRDefault="00746C71" w:rsidP="00D964DD">
            <w:pPr>
              <w:shd w:val="clear" w:color="auto" w:fill="8DB3E2"/>
              <w:spacing w:line="278" w:lineRule="auto"/>
              <w:rPr>
                <w:rFonts w:ascii="Calibri" w:hAnsi="Calibri" w:cs="Calibri"/>
                <w:sz w:val="22"/>
                <w:szCs w:val="22"/>
              </w:rPr>
            </w:pPr>
            <w:r w:rsidRPr="00620C67">
              <w:rPr>
                <w:rFonts w:ascii="Calibri" w:hAnsi="Calibri" w:cs="Calibri"/>
                <w:sz w:val="22"/>
                <w:szCs w:val="22"/>
              </w:rPr>
              <w:t>*If no volunteers for these positions, then Commander can appoint Companion to position</w:t>
            </w:r>
          </w:p>
        </w:tc>
      </w:tr>
    </w:tbl>
    <w:p w14:paraId="6714664D"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 xml:space="preserve">See this </w:t>
      </w:r>
      <w:hyperlink r:id="rId10" w:history="1">
        <w:r w:rsidRPr="00620C67">
          <w:rPr>
            <w:rFonts w:ascii="Calibri" w:eastAsia="Times New Roman" w:hAnsi="Calibri" w:cs="Calibri"/>
            <w:color w:val="0000FF"/>
            <w:kern w:val="0"/>
            <w:sz w:val="22"/>
            <w:szCs w:val="22"/>
            <w:u w:val="single"/>
            <w14:ligatures w14:val="none"/>
          </w:rPr>
          <w:t>link</w:t>
        </w:r>
      </w:hyperlink>
      <w:r w:rsidRPr="00620C67">
        <w:rPr>
          <w:rFonts w:ascii="Calibri" w:eastAsia="Times New Roman" w:hAnsi="Calibri" w:cs="Calibri"/>
          <w:kern w:val="0"/>
          <w:sz w:val="22"/>
          <w:szCs w:val="22"/>
          <w14:ligatures w14:val="none"/>
        </w:rPr>
        <w:t xml:space="preserve"> for position descriptions and duties in Chapter Article V Bylaws.</w:t>
      </w:r>
    </w:p>
    <w:p w14:paraId="14A5969B"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Election Procedures</w:t>
      </w:r>
    </w:p>
    <w:p w14:paraId="2F8F6ABD"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 xml:space="preserve">• Submit to Chapter Adjutant, Lt Col Kirk Brown, </w:t>
      </w:r>
      <w:hyperlink r:id="rId11" w:history="1">
        <w:r w:rsidRPr="00620C67">
          <w:rPr>
            <w:rFonts w:ascii="Calibri" w:hAnsi="Calibri" w:cs="Calibri"/>
            <w:color w:val="0563C1" w:themeColor="hyperlink"/>
            <w:kern w:val="0"/>
            <w:sz w:val="22"/>
            <w:szCs w:val="22"/>
            <w:u w:val="single"/>
          </w:rPr>
          <w:t>ltckirkbrown@juno.com</w:t>
        </w:r>
      </w:hyperlink>
      <w:r w:rsidRPr="00620C67">
        <w:rPr>
          <w:rFonts w:ascii="Calibri" w:hAnsi="Calibri" w:cs="Calibri"/>
          <w:color w:val="000000"/>
          <w:kern w:val="0"/>
          <w:sz w:val="22"/>
          <w:szCs w:val="22"/>
        </w:rPr>
        <w:t xml:space="preserve">, </w:t>
      </w:r>
      <w:r w:rsidRPr="00620C67">
        <w:rPr>
          <w:rFonts w:ascii="Calibri" w:eastAsia="Times New Roman" w:hAnsi="Calibri" w:cs="Calibri"/>
          <w:kern w:val="0"/>
          <w:sz w:val="22"/>
          <w:szCs w:val="22"/>
          <w14:ligatures w14:val="none"/>
        </w:rPr>
        <w:t>no later than noon Tuesday, 14 Apr nominations for yourself or other Chapter Members.</w:t>
      </w:r>
    </w:p>
    <w:p w14:paraId="2BFE9181"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 Adjutant will send ballots electronically to Chapter members no later than Thursday, 16 Apr.</w:t>
      </w:r>
    </w:p>
    <w:p w14:paraId="6020C838" w14:textId="77777777" w:rsidR="00746C71" w:rsidRPr="00620C67"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 Chapter members submit absentee ballots (i.e., not attending monthly meeting, etc.) to the Chapter Adjutant, Lt Col Brown no later than noon Friday, 17 April.</w:t>
      </w:r>
    </w:p>
    <w:p w14:paraId="449B620D" w14:textId="53A5FB9D" w:rsidR="00A766DC" w:rsidRPr="00746C71" w:rsidRDefault="00746C71" w:rsidP="00746C71">
      <w:pPr>
        <w:shd w:val="clear" w:color="auto" w:fill="8DB3E2"/>
        <w:spacing w:after="0" w:line="240" w:lineRule="auto"/>
        <w:rPr>
          <w:rFonts w:ascii="Calibri" w:eastAsia="Times New Roman" w:hAnsi="Calibri" w:cs="Calibri"/>
          <w:kern w:val="0"/>
          <w:sz w:val="22"/>
          <w:szCs w:val="22"/>
          <w14:ligatures w14:val="none"/>
        </w:rPr>
      </w:pPr>
      <w:r w:rsidRPr="00620C67">
        <w:rPr>
          <w:rFonts w:ascii="Calibri" w:eastAsia="Times New Roman" w:hAnsi="Calibri" w:cs="Calibri"/>
          <w:kern w:val="0"/>
          <w:sz w:val="22"/>
          <w:szCs w:val="22"/>
          <w14:ligatures w14:val="none"/>
        </w:rPr>
        <w:t>• Saturday, 19 April General Membership Floor nominations for vacant position(s) (i.e., positions with no nominations, etc.) accepted prior to in person voting.</w:t>
      </w:r>
    </w:p>
    <w:p w14:paraId="061DE9B4" w14:textId="77777777" w:rsidR="00A766DC" w:rsidRDefault="00A766DC" w:rsidP="00AF3834">
      <w:pPr>
        <w:rPr>
          <w:rFonts w:ascii="Times New Roman" w:hAnsi="Times New Roman"/>
        </w:rPr>
      </w:pPr>
    </w:p>
    <w:p w14:paraId="419E2A62" w14:textId="77777777" w:rsidR="00A766DC" w:rsidRDefault="00A766DC" w:rsidP="00AF3834">
      <w:pPr>
        <w:rPr>
          <w:rFonts w:ascii="Times New Roman" w:hAnsi="Times New Roman"/>
        </w:rPr>
        <w:sectPr w:rsidR="00A766DC" w:rsidSect="008E3A79">
          <w:pgSz w:w="12240" w:h="15840"/>
          <w:pgMar w:top="1440" w:right="1440" w:bottom="1440" w:left="1440" w:header="720" w:footer="720" w:gutter="0"/>
          <w:cols w:space="720"/>
          <w:docGrid w:linePitch="360"/>
        </w:sectPr>
      </w:pPr>
    </w:p>
    <w:p w14:paraId="08719851" w14:textId="7896D518" w:rsidR="00AF3834" w:rsidRPr="00FD2C17" w:rsidRDefault="4530E2D4" w:rsidP="35D96431">
      <w:pPr>
        <w:shd w:val="clear" w:color="auto" w:fill="DAEEF3"/>
        <w:jc w:val="center"/>
        <w:rPr>
          <w:rFonts w:ascii="Times New Roman" w:hAnsi="Times New Roman" w:cs="Times New Roman"/>
          <w:b/>
          <w:bCs/>
          <w:sz w:val="22"/>
          <w:szCs w:val="22"/>
        </w:rPr>
      </w:pPr>
      <w:r w:rsidRPr="35D96431">
        <w:rPr>
          <w:rFonts w:ascii="Times New Roman" w:hAnsi="Times New Roman" w:cs="Times New Roman"/>
          <w:b/>
          <w:bCs/>
          <w:sz w:val="22"/>
          <w:szCs w:val="22"/>
        </w:rPr>
        <w:lastRenderedPageBreak/>
        <w:t>STAFF MEETING (</w:t>
      </w:r>
      <w:r w:rsidR="00B44FF3">
        <w:rPr>
          <w:rFonts w:ascii="Times New Roman" w:hAnsi="Times New Roman" w:cs="Times New Roman"/>
          <w:b/>
          <w:bCs/>
          <w:sz w:val="22"/>
          <w:szCs w:val="22"/>
        </w:rPr>
        <w:t>9 APRIL</w:t>
      </w:r>
      <w:r w:rsidR="53ED744E" w:rsidRPr="35D96431">
        <w:rPr>
          <w:rFonts w:ascii="Times New Roman" w:hAnsi="Times New Roman" w:cs="Times New Roman"/>
          <w:b/>
          <w:bCs/>
          <w:sz w:val="22"/>
          <w:szCs w:val="22"/>
        </w:rPr>
        <w:t xml:space="preserve"> 2026</w:t>
      </w:r>
      <w:r w:rsidRPr="35D96431">
        <w:rPr>
          <w:rFonts w:ascii="Times New Roman" w:hAnsi="Times New Roman" w:cs="Times New Roman"/>
          <w:b/>
          <w:bCs/>
          <w:sz w:val="22"/>
          <w:szCs w:val="22"/>
        </w:rPr>
        <w:t>)</w:t>
      </w:r>
    </w:p>
    <w:p w14:paraId="08ED070A" w14:textId="77777777" w:rsidR="00AF3834" w:rsidRPr="00FD2C17" w:rsidRDefault="00AF3834" w:rsidP="00AF3834">
      <w:pPr>
        <w:jc w:val="center"/>
        <w:rPr>
          <w:rFonts w:ascii="Times New Roman" w:hAnsi="Times New Roman" w:cs="Times New Roman"/>
          <w:b/>
          <w:bCs/>
        </w:rPr>
      </w:pPr>
      <w:r w:rsidRPr="00FD2C17">
        <w:rPr>
          <w:rFonts w:ascii="Times New Roman" w:hAnsi="Times New Roman" w:cs="Times New Roman"/>
          <w:b/>
          <w:bCs/>
        </w:rPr>
        <w:t>TREASURER’S REPORT INFORMATION</w:t>
      </w:r>
    </w:p>
    <w:p w14:paraId="426D5CBA" w14:textId="059E7D77" w:rsidR="00AF3834" w:rsidRPr="00FD2C17" w:rsidRDefault="4530E2D4" w:rsidP="00AF3834">
      <w:pPr>
        <w:rPr>
          <w:rFonts w:ascii="Times New Roman" w:hAnsi="Times New Roman" w:cs="Times New Roman"/>
          <w:color w:val="FFFFFF" w:themeColor="background1"/>
          <w:sz w:val="22"/>
          <w:szCs w:val="22"/>
        </w:rPr>
      </w:pPr>
      <w:r w:rsidRPr="35D96431">
        <w:rPr>
          <w:rFonts w:ascii="Times New Roman" w:hAnsi="Times New Roman" w:cs="Times New Roman"/>
        </w:rPr>
        <w:t xml:space="preserve">The following tables depict the Chapter’s financial status as of </w:t>
      </w:r>
      <w:proofErr w:type="gramStart"/>
      <w:r w:rsidRPr="35D96431">
        <w:rPr>
          <w:rFonts w:ascii="Times New Roman" w:hAnsi="Times New Roman" w:cs="Times New Roman"/>
        </w:rPr>
        <w:t>1</w:t>
      </w:r>
      <w:r w:rsidR="004C7131">
        <w:rPr>
          <w:rFonts w:ascii="Times New Roman" w:hAnsi="Times New Roman" w:cs="Times New Roman"/>
        </w:rPr>
        <w:t xml:space="preserve">  April</w:t>
      </w:r>
      <w:proofErr w:type="gramEnd"/>
      <w:r w:rsidRPr="35D96431">
        <w:rPr>
          <w:rFonts w:ascii="Times New Roman" w:hAnsi="Times New Roman" w:cs="Times New Roman"/>
        </w:rPr>
        <w:t xml:space="preserve"> 2026.</w:t>
      </w:r>
      <w:r w:rsidRPr="35D96431">
        <w:rPr>
          <w:rFonts w:ascii="Times New Roman" w:hAnsi="Times New Roman" w:cs="Times New Roman"/>
          <w:color w:val="FFFFFF" w:themeColor="background1"/>
        </w:rPr>
        <w:t>10</w:t>
      </w:r>
      <w:r w:rsidRPr="35D96431">
        <w:rPr>
          <w:rFonts w:ascii="Times New Roman" w:hAnsi="Times New Roman" w:cs="Times New Roman"/>
          <w:color w:val="FFFFFF" w:themeColor="background1"/>
          <w:sz w:val="22"/>
          <w:szCs w:val="22"/>
        </w:rPr>
        <w:t xml:space="preserve"> August</w:t>
      </w:r>
    </w:p>
    <w:tbl>
      <w:tblPr>
        <w:tblStyle w:val="TableGrid"/>
        <w:tblW w:w="4585" w:type="dxa"/>
        <w:jc w:val="center"/>
        <w:tblLook w:val="04A0" w:firstRow="1" w:lastRow="0" w:firstColumn="1" w:lastColumn="0" w:noHBand="0" w:noVBand="1"/>
      </w:tblPr>
      <w:tblGrid>
        <w:gridCol w:w="1684"/>
        <w:gridCol w:w="2901"/>
      </w:tblGrid>
      <w:tr w:rsidR="00AF3834" w:rsidRPr="00FD2C17" w14:paraId="4DD4F3D5" w14:textId="77777777" w:rsidTr="35D96431">
        <w:trPr>
          <w:trHeight w:val="377"/>
          <w:jc w:val="center"/>
        </w:trPr>
        <w:tc>
          <w:tcPr>
            <w:tcW w:w="1684" w:type="dxa"/>
            <w:shd w:val="clear" w:color="auto" w:fill="BFBFBF" w:themeFill="background1" w:themeFillShade="BF"/>
          </w:tcPr>
          <w:p w14:paraId="788B18D1" w14:textId="77777777" w:rsidR="00AF3834" w:rsidRPr="00FD2C17" w:rsidRDefault="00AF3834" w:rsidP="006E703A">
            <w:pPr>
              <w:jc w:val="center"/>
              <w:rPr>
                <w:rFonts w:ascii="Times New Roman" w:hAnsi="Times New Roman" w:cs="Times New Roman"/>
                <w:sz w:val="22"/>
                <w:szCs w:val="22"/>
              </w:rPr>
            </w:pPr>
            <w:r w:rsidRPr="00FD2C17">
              <w:rPr>
                <w:rFonts w:ascii="Times New Roman" w:hAnsi="Times New Roman" w:cs="Times New Roman"/>
                <w:sz w:val="22"/>
                <w:szCs w:val="22"/>
              </w:rPr>
              <w:t>Account</w:t>
            </w:r>
          </w:p>
        </w:tc>
        <w:tc>
          <w:tcPr>
            <w:tcW w:w="2901" w:type="dxa"/>
            <w:shd w:val="clear" w:color="auto" w:fill="BFBFBF" w:themeFill="background1" w:themeFillShade="BF"/>
          </w:tcPr>
          <w:p w14:paraId="0B44148C" w14:textId="77777777" w:rsidR="00AF3834" w:rsidRPr="00FD2C17" w:rsidRDefault="00AF3834" w:rsidP="006E703A">
            <w:pPr>
              <w:jc w:val="center"/>
              <w:rPr>
                <w:rFonts w:ascii="Times New Roman" w:hAnsi="Times New Roman" w:cs="Times New Roman"/>
                <w:sz w:val="22"/>
                <w:szCs w:val="22"/>
              </w:rPr>
            </w:pPr>
            <w:r w:rsidRPr="00FD2C17">
              <w:rPr>
                <w:rFonts w:ascii="Times New Roman" w:hAnsi="Times New Roman" w:cs="Times New Roman"/>
                <w:sz w:val="22"/>
                <w:szCs w:val="22"/>
              </w:rPr>
              <w:t>Balances</w:t>
            </w:r>
          </w:p>
        </w:tc>
      </w:tr>
      <w:tr w:rsidR="00AF3834" w:rsidRPr="00FD2C17" w14:paraId="3F816B69" w14:textId="77777777" w:rsidTr="35D96431">
        <w:trPr>
          <w:jc w:val="center"/>
        </w:trPr>
        <w:tc>
          <w:tcPr>
            <w:tcW w:w="1684" w:type="dxa"/>
          </w:tcPr>
          <w:p w14:paraId="7D9B1C53" w14:textId="77777777" w:rsidR="00AF3834" w:rsidRPr="00FD2C17" w:rsidRDefault="00AF3834" w:rsidP="006E703A">
            <w:pPr>
              <w:rPr>
                <w:rFonts w:ascii="Times New Roman" w:hAnsi="Times New Roman" w:cs="Times New Roman"/>
                <w:sz w:val="22"/>
                <w:szCs w:val="22"/>
              </w:rPr>
            </w:pPr>
            <w:r w:rsidRPr="00FD2C17">
              <w:rPr>
                <w:rFonts w:ascii="Times New Roman" w:hAnsi="Times New Roman" w:cs="Times New Roman"/>
                <w:sz w:val="22"/>
                <w:szCs w:val="22"/>
              </w:rPr>
              <w:t>CDs:</w:t>
            </w:r>
          </w:p>
        </w:tc>
        <w:tc>
          <w:tcPr>
            <w:tcW w:w="2901" w:type="dxa"/>
            <w:vAlign w:val="bottom"/>
          </w:tcPr>
          <w:p w14:paraId="429A9636" w14:textId="7A2CE845" w:rsidR="00AF3834" w:rsidRPr="00746C71" w:rsidRDefault="00746C71" w:rsidP="00746C71">
            <w:pPr>
              <w:jc w:val="right"/>
              <w:rPr>
                <w:rFonts w:ascii="Arial" w:hAnsi="Arial" w:cs="Arial"/>
                <w:sz w:val="20"/>
                <w:szCs w:val="20"/>
              </w:rPr>
            </w:pPr>
            <w:r>
              <w:rPr>
                <w:rFonts w:ascii="Arial" w:hAnsi="Arial" w:cs="Arial"/>
                <w:sz w:val="20"/>
                <w:szCs w:val="20"/>
              </w:rPr>
              <w:t xml:space="preserve">$ 13,785.21 </w:t>
            </w:r>
            <w:r w:rsidR="4530E2D4" w:rsidRPr="35D96431">
              <w:rPr>
                <w:rFonts w:ascii="Times New Roman" w:hAnsi="Times New Roman" w:cs="Times New Roman"/>
              </w:rPr>
              <w:t xml:space="preserve"> </w:t>
            </w:r>
          </w:p>
        </w:tc>
      </w:tr>
      <w:tr w:rsidR="00AF3834" w:rsidRPr="00FD2C17" w14:paraId="5A1DE5EF" w14:textId="77777777" w:rsidTr="35D96431">
        <w:trPr>
          <w:jc w:val="center"/>
        </w:trPr>
        <w:tc>
          <w:tcPr>
            <w:tcW w:w="1684" w:type="dxa"/>
          </w:tcPr>
          <w:p w14:paraId="63027428" w14:textId="77777777" w:rsidR="00AF3834" w:rsidRPr="00FD2C17" w:rsidRDefault="00AF3834" w:rsidP="006E703A">
            <w:pPr>
              <w:rPr>
                <w:rFonts w:ascii="Times New Roman" w:hAnsi="Times New Roman" w:cs="Times New Roman"/>
                <w:sz w:val="22"/>
                <w:szCs w:val="22"/>
              </w:rPr>
            </w:pPr>
            <w:r w:rsidRPr="00FD2C17">
              <w:rPr>
                <w:rFonts w:ascii="Times New Roman" w:hAnsi="Times New Roman" w:cs="Times New Roman"/>
                <w:sz w:val="22"/>
                <w:szCs w:val="22"/>
              </w:rPr>
              <w:t>Savings:</w:t>
            </w:r>
          </w:p>
        </w:tc>
        <w:tc>
          <w:tcPr>
            <w:tcW w:w="2901" w:type="dxa"/>
            <w:vAlign w:val="bottom"/>
          </w:tcPr>
          <w:p w14:paraId="702F1AA4" w14:textId="53C88024" w:rsidR="00AF3834" w:rsidRPr="00746C71" w:rsidRDefault="00746C71" w:rsidP="00746C71">
            <w:pPr>
              <w:jc w:val="right"/>
              <w:rPr>
                <w:rFonts w:ascii="Arial" w:hAnsi="Arial" w:cs="Arial"/>
                <w:sz w:val="20"/>
                <w:szCs w:val="20"/>
              </w:rPr>
            </w:pPr>
            <w:r>
              <w:rPr>
                <w:rFonts w:ascii="Arial" w:hAnsi="Arial" w:cs="Arial"/>
                <w:sz w:val="20"/>
                <w:szCs w:val="20"/>
              </w:rPr>
              <w:t>$105.16</w:t>
            </w:r>
          </w:p>
        </w:tc>
      </w:tr>
      <w:tr w:rsidR="00AF3834" w:rsidRPr="00FD2C17" w14:paraId="13FB461D" w14:textId="77777777" w:rsidTr="35D96431">
        <w:trPr>
          <w:jc w:val="center"/>
        </w:trPr>
        <w:tc>
          <w:tcPr>
            <w:tcW w:w="1684" w:type="dxa"/>
          </w:tcPr>
          <w:p w14:paraId="480AF271" w14:textId="4DE1E179" w:rsidR="00AF3834" w:rsidRPr="00FD2C17" w:rsidRDefault="3F824CB5" w:rsidP="006E703A">
            <w:pPr>
              <w:rPr>
                <w:rFonts w:ascii="Times New Roman" w:hAnsi="Times New Roman" w:cs="Times New Roman"/>
                <w:sz w:val="22"/>
                <w:szCs w:val="22"/>
              </w:rPr>
            </w:pPr>
            <w:r w:rsidRPr="35D96431">
              <w:rPr>
                <w:rFonts w:ascii="Times New Roman" w:hAnsi="Times New Roman" w:cs="Times New Roman"/>
                <w:sz w:val="22"/>
                <w:szCs w:val="22"/>
              </w:rPr>
              <w:t xml:space="preserve">Checking: </w:t>
            </w:r>
          </w:p>
        </w:tc>
        <w:tc>
          <w:tcPr>
            <w:tcW w:w="2901" w:type="dxa"/>
            <w:vAlign w:val="bottom"/>
          </w:tcPr>
          <w:p w14:paraId="6703B31D" w14:textId="3308CD3B" w:rsidR="00AF3834" w:rsidRPr="00746C71" w:rsidRDefault="00746C71" w:rsidP="00746C71">
            <w:pPr>
              <w:jc w:val="right"/>
              <w:rPr>
                <w:rFonts w:ascii="Arial" w:hAnsi="Arial" w:cs="Arial"/>
                <w:sz w:val="20"/>
                <w:szCs w:val="20"/>
              </w:rPr>
            </w:pPr>
            <w:r>
              <w:rPr>
                <w:rFonts w:ascii="Arial" w:hAnsi="Arial" w:cs="Arial"/>
                <w:sz w:val="20"/>
                <w:szCs w:val="20"/>
              </w:rPr>
              <w:t>$5,619.55</w:t>
            </w:r>
          </w:p>
        </w:tc>
      </w:tr>
      <w:tr w:rsidR="00AF3834" w:rsidRPr="00FD2C17" w14:paraId="79B59CF1" w14:textId="77777777" w:rsidTr="35D96431">
        <w:trPr>
          <w:jc w:val="center"/>
        </w:trPr>
        <w:tc>
          <w:tcPr>
            <w:tcW w:w="1684" w:type="dxa"/>
          </w:tcPr>
          <w:p w14:paraId="29BD9390" w14:textId="77777777" w:rsidR="00AF3834" w:rsidRPr="00FD2C17" w:rsidRDefault="00AF3834" w:rsidP="006E703A">
            <w:pPr>
              <w:rPr>
                <w:rFonts w:ascii="Times New Roman" w:hAnsi="Times New Roman" w:cs="Times New Roman"/>
                <w:sz w:val="22"/>
                <w:szCs w:val="22"/>
              </w:rPr>
            </w:pPr>
            <w:r w:rsidRPr="00FD2C17">
              <w:rPr>
                <w:rFonts w:ascii="Times New Roman" w:hAnsi="Times New Roman" w:cs="Times New Roman"/>
                <w:sz w:val="22"/>
                <w:szCs w:val="22"/>
              </w:rPr>
              <w:t>Reserved:</w:t>
            </w:r>
          </w:p>
        </w:tc>
        <w:tc>
          <w:tcPr>
            <w:tcW w:w="2901" w:type="dxa"/>
            <w:vAlign w:val="bottom"/>
          </w:tcPr>
          <w:p w14:paraId="68D2CAA9" w14:textId="070A209A" w:rsidR="00AF3834" w:rsidRPr="00746C71" w:rsidRDefault="00746C71" w:rsidP="00746C71">
            <w:pPr>
              <w:jc w:val="right"/>
              <w:rPr>
                <w:rFonts w:ascii="Arial" w:hAnsi="Arial" w:cs="Arial"/>
                <w:sz w:val="20"/>
                <w:szCs w:val="20"/>
              </w:rPr>
            </w:pPr>
            <w:r>
              <w:rPr>
                <w:rFonts w:ascii="Arial" w:hAnsi="Arial" w:cs="Arial"/>
                <w:sz w:val="20"/>
                <w:szCs w:val="20"/>
              </w:rPr>
              <w:t>$1,696.59</w:t>
            </w:r>
          </w:p>
        </w:tc>
      </w:tr>
      <w:tr w:rsidR="00AF3834" w:rsidRPr="00FD2C17" w14:paraId="48A41CC0" w14:textId="77777777" w:rsidTr="35D96431">
        <w:trPr>
          <w:trHeight w:val="278"/>
          <w:jc w:val="center"/>
        </w:trPr>
        <w:tc>
          <w:tcPr>
            <w:tcW w:w="1684" w:type="dxa"/>
          </w:tcPr>
          <w:p w14:paraId="4752CACD" w14:textId="77777777" w:rsidR="00AF3834" w:rsidRPr="00FD2C17" w:rsidRDefault="00AF3834" w:rsidP="006E703A">
            <w:pPr>
              <w:rPr>
                <w:rFonts w:ascii="Times New Roman" w:hAnsi="Times New Roman" w:cs="Times New Roman"/>
                <w:sz w:val="22"/>
                <w:szCs w:val="22"/>
              </w:rPr>
            </w:pPr>
            <w:r w:rsidRPr="00FD2C17">
              <w:rPr>
                <w:rFonts w:ascii="Times New Roman" w:hAnsi="Times New Roman" w:cs="Times New Roman"/>
                <w:sz w:val="22"/>
                <w:szCs w:val="22"/>
              </w:rPr>
              <w:t>Total:</w:t>
            </w:r>
            <w:r w:rsidRPr="00FD2C17">
              <w:rPr>
                <w:rFonts w:ascii="Times New Roman" w:hAnsi="Times New Roman" w:cs="Times New Roman"/>
                <w:sz w:val="22"/>
                <w:szCs w:val="22"/>
              </w:rPr>
              <w:tab/>
            </w:r>
          </w:p>
        </w:tc>
        <w:tc>
          <w:tcPr>
            <w:tcW w:w="2901" w:type="dxa"/>
            <w:vAlign w:val="bottom"/>
          </w:tcPr>
          <w:p w14:paraId="4E3B010D" w14:textId="4240F13C" w:rsidR="00AF3834" w:rsidRPr="00746C71" w:rsidRDefault="00746C71" w:rsidP="00746C71">
            <w:pPr>
              <w:jc w:val="right"/>
              <w:rPr>
                <w:rFonts w:ascii="Arial" w:hAnsi="Arial" w:cs="Arial"/>
                <w:b/>
                <w:bCs/>
                <w:sz w:val="20"/>
                <w:szCs w:val="20"/>
              </w:rPr>
            </w:pPr>
            <w:r>
              <w:rPr>
                <w:rFonts w:ascii="Arial" w:hAnsi="Arial" w:cs="Arial"/>
                <w:b/>
                <w:bCs/>
                <w:sz w:val="20"/>
                <w:szCs w:val="20"/>
              </w:rPr>
              <w:t xml:space="preserve">$ 21,206.51 </w:t>
            </w:r>
          </w:p>
        </w:tc>
      </w:tr>
    </w:tbl>
    <w:p w14:paraId="07A3512A" w14:textId="6867020C" w:rsidR="00AF3834" w:rsidRPr="009E6C03" w:rsidRDefault="00AF3834" w:rsidP="009E6C03">
      <w:pPr>
        <w:rPr>
          <w:sz w:val="22"/>
          <w:szCs w:val="22"/>
          <w:lang w:eastAsia="ja-JP"/>
        </w:rPr>
      </w:pPr>
    </w:p>
    <w:tbl>
      <w:tblPr>
        <w:tblStyle w:val="TableGrid"/>
        <w:tblW w:w="10170" w:type="dxa"/>
        <w:tblInd w:w="-90" w:type="dxa"/>
        <w:tblLook w:val="04A0" w:firstRow="1" w:lastRow="0" w:firstColumn="1" w:lastColumn="0" w:noHBand="0" w:noVBand="1"/>
      </w:tblPr>
      <w:tblGrid>
        <w:gridCol w:w="1890"/>
        <w:gridCol w:w="3045"/>
        <w:gridCol w:w="5235"/>
      </w:tblGrid>
      <w:tr w:rsidR="00A766DC" w14:paraId="7AAACA84" w14:textId="77777777" w:rsidTr="35D96431">
        <w:trPr>
          <w:trHeight w:val="300"/>
        </w:trPr>
        <w:tc>
          <w:tcPr>
            <w:tcW w:w="10170" w:type="dxa"/>
            <w:gridSpan w:val="3"/>
            <w:tcBorders>
              <w:top w:val="nil"/>
              <w:left w:val="nil"/>
              <w:bottom w:val="nil"/>
              <w:right w:val="nil"/>
            </w:tcBorders>
          </w:tcPr>
          <w:p w14:paraId="57E4AC17" w14:textId="77777777" w:rsidR="00A766DC" w:rsidRDefault="00A766DC" w:rsidP="00A766DC">
            <w:pPr>
              <w:jc w:val="center"/>
              <w:rPr>
                <w:rFonts w:ascii="Calibri" w:hAnsi="Calibri"/>
                <w:b/>
                <w:bCs/>
                <w:sz w:val="22"/>
                <w:szCs w:val="22"/>
              </w:rPr>
            </w:pPr>
          </w:p>
        </w:tc>
      </w:tr>
      <w:tr w:rsidR="00A766DC" w:rsidRPr="00753237" w14:paraId="304B1C00" w14:textId="77777777" w:rsidTr="35D96431">
        <w:tblPrEx>
          <w:shd w:val="clear" w:color="auto" w:fill="FFD966" w:themeFill="accent4" w:themeFillTint="99"/>
        </w:tblPrEx>
        <w:trPr>
          <w:gridAfter w:val="1"/>
          <w:wAfter w:w="5235" w:type="dxa"/>
          <w:tblHeader/>
        </w:trPr>
        <w:tc>
          <w:tcPr>
            <w:tcW w:w="4935" w:type="dxa"/>
            <w:gridSpan w:val="2"/>
            <w:shd w:val="clear" w:color="auto" w:fill="FFD966" w:themeFill="accent4" w:themeFillTint="99"/>
          </w:tcPr>
          <w:p w14:paraId="620C0527" w14:textId="77777777" w:rsidR="00A766DC" w:rsidRDefault="00A766DC" w:rsidP="006E6487">
            <w:pPr>
              <w:shd w:val="clear" w:color="auto" w:fill="FFD966" w:themeFill="accent4" w:themeFillTint="99"/>
              <w:jc w:val="center"/>
              <w:rPr>
                <w:rFonts w:ascii="Calibri" w:hAnsi="Calibri"/>
                <w:b/>
                <w:bCs/>
                <w:sz w:val="22"/>
                <w:szCs w:val="22"/>
              </w:rPr>
            </w:pPr>
            <w:r w:rsidRPr="00C54544">
              <w:rPr>
                <w:rFonts w:ascii="Calibri" w:hAnsi="Calibri"/>
                <w:b/>
                <w:bCs/>
                <w:sz w:val="22"/>
                <w:szCs w:val="22"/>
              </w:rPr>
              <w:t>CHAPTER ACTION PLAN (CAP)</w:t>
            </w:r>
          </w:p>
          <w:p w14:paraId="553012B9" w14:textId="0AA3B5A9" w:rsidR="006E6487" w:rsidRPr="006E6487" w:rsidRDefault="006E6487" w:rsidP="006E6487">
            <w:pPr>
              <w:shd w:val="clear" w:color="auto" w:fill="FFD966" w:themeFill="accent4" w:themeFillTint="99"/>
              <w:jc w:val="center"/>
              <w:rPr>
                <w:rFonts w:ascii="Calibri" w:hAnsi="Calibri"/>
                <w:b/>
                <w:bCs/>
                <w:sz w:val="22"/>
                <w:szCs w:val="22"/>
              </w:rPr>
            </w:pPr>
          </w:p>
        </w:tc>
      </w:tr>
      <w:tr w:rsidR="00A766DC" w:rsidRPr="00753237" w14:paraId="490DC9FF"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4C7DE8D7" w14:textId="77777777" w:rsidR="00A766DC" w:rsidRPr="00753237" w:rsidRDefault="00A766DC" w:rsidP="006E703A">
            <w:pPr>
              <w:tabs>
                <w:tab w:val="left" w:pos="330"/>
              </w:tabs>
              <w:jc w:val="center"/>
              <w:rPr>
                <w:rFonts w:ascii="Calibri" w:hAnsi="Calibri" w:cs="Calibri"/>
                <w:b/>
                <w:bCs/>
                <w:sz w:val="20"/>
              </w:rPr>
            </w:pPr>
            <w:r w:rsidRPr="00753237">
              <w:rPr>
                <w:rFonts w:ascii="Calibri" w:hAnsi="Calibri" w:cs="Calibri"/>
                <w:b/>
                <w:bCs/>
                <w:sz w:val="20"/>
              </w:rPr>
              <w:t>Strategic Goal (SG) Current</w:t>
            </w:r>
          </w:p>
        </w:tc>
        <w:tc>
          <w:tcPr>
            <w:tcW w:w="3045" w:type="dxa"/>
            <w:shd w:val="clear" w:color="auto" w:fill="FFD966" w:themeFill="accent4" w:themeFillTint="99"/>
            <w:vAlign w:val="center"/>
          </w:tcPr>
          <w:p w14:paraId="155A6CD4" w14:textId="77777777" w:rsidR="00A766DC" w:rsidRPr="00753237" w:rsidRDefault="00A766DC" w:rsidP="006E703A">
            <w:pPr>
              <w:tabs>
                <w:tab w:val="left" w:pos="330"/>
              </w:tabs>
              <w:rPr>
                <w:rFonts w:ascii="Calibri" w:hAnsi="Calibri" w:cs="Calibri"/>
                <w:b/>
                <w:bCs/>
                <w:sz w:val="20"/>
              </w:rPr>
            </w:pPr>
            <w:r w:rsidRPr="00753237">
              <w:rPr>
                <w:rFonts w:ascii="Calibri" w:hAnsi="Calibri" w:cs="Calibri"/>
                <w:b/>
                <w:bCs/>
                <w:sz w:val="20"/>
              </w:rPr>
              <w:t>Initiative</w:t>
            </w:r>
          </w:p>
        </w:tc>
      </w:tr>
      <w:tr w:rsidR="00A766DC" w:rsidRPr="009E6C03" w14:paraId="56DC1C41"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310B1254"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SG1 Outreach – Consistent impactful outreach programs and activities.</w:t>
            </w:r>
          </w:p>
        </w:tc>
        <w:tc>
          <w:tcPr>
            <w:tcW w:w="3045" w:type="dxa"/>
            <w:shd w:val="clear" w:color="auto" w:fill="FFD966" w:themeFill="accent4" w:themeFillTint="99"/>
            <w:vAlign w:val="center"/>
          </w:tcPr>
          <w:p w14:paraId="10CB006D" w14:textId="77777777" w:rsidR="00A766DC" w:rsidRPr="00C914E2" w:rsidRDefault="00A766DC" w:rsidP="006E703A">
            <w:pPr>
              <w:tabs>
                <w:tab w:val="left" w:pos="330"/>
              </w:tabs>
              <w:ind w:right="337"/>
              <w:rPr>
                <w:rFonts w:ascii="Times New Roman" w:hAnsi="Times New Roman" w:cs="Times New Roman"/>
              </w:rPr>
            </w:pPr>
            <w:r w:rsidRPr="00C914E2">
              <w:rPr>
                <w:rFonts w:ascii="Times New Roman" w:hAnsi="Times New Roman" w:cs="Times New Roman"/>
              </w:rPr>
              <w:t xml:space="preserve">Contact any </w:t>
            </w:r>
            <w:hyperlink w:anchor="POC" w:history="1">
              <w:r w:rsidRPr="00C914E2">
                <w:rPr>
                  <w:rStyle w:val="Hyperlink"/>
                  <w:rFonts w:ascii="Times New Roman" w:hAnsi="Times New Roman"/>
                </w:rPr>
                <w:t>Staff</w:t>
              </w:r>
            </w:hyperlink>
            <w:r w:rsidRPr="00C914E2">
              <w:rPr>
                <w:rFonts w:ascii="Times New Roman" w:hAnsi="Times New Roman" w:cs="Times New Roman"/>
              </w:rPr>
              <w:t xml:space="preserve"> member if you have any suggestions on meeting SG-1.</w:t>
            </w:r>
          </w:p>
        </w:tc>
      </w:tr>
      <w:tr w:rsidR="00A766DC" w:rsidRPr="009E6C03" w14:paraId="1A8974E2" w14:textId="77777777" w:rsidTr="35D96431">
        <w:tblPrEx>
          <w:shd w:val="clear" w:color="auto" w:fill="FFD966" w:themeFill="accent4" w:themeFillTint="99"/>
        </w:tblPrEx>
        <w:trPr>
          <w:gridAfter w:val="1"/>
          <w:wAfter w:w="5235" w:type="dxa"/>
          <w:trHeight w:val="215"/>
          <w:tblHeader/>
        </w:trPr>
        <w:tc>
          <w:tcPr>
            <w:tcW w:w="1890" w:type="dxa"/>
            <w:shd w:val="clear" w:color="auto" w:fill="FFD966" w:themeFill="accent4" w:themeFillTint="99"/>
          </w:tcPr>
          <w:p w14:paraId="5534CE77"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SG2 Strategic Partnerships -</w:t>
            </w:r>
          </w:p>
        </w:tc>
        <w:tc>
          <w:tcPr>
            <w:tcW w:w="3045" w:type="dxa"/>
            <w:shd w:val="clear" w:color="auto" w:fill="FFD966" w:themeFill="accent4" w:themeFillTint="99"/>
            <w:vAlign w:val="center"/>
          </w:tcPr>
          <w:p w14:paraId="65E197CD" w14:textId="77777777" w:rsidR="00A766DC" w:rsidRPr="00C914E2" w:rsidRDefault="00A766DC" w:rsidP="006E703A">
            <w:pPr>
              <w:tabs>
                <w:tab w:val="left" w:pos="330"/>
              </w:tabs>
              <w:ind w:right="337"/>
              <w:rPr>
                <w:rFonts w:ascii="Times New Roman" w:hAnsi="Times New Roman" w:cs="Times New Roman"/>
              </w:rPr>
            </w:pPr>
            <w:r w:rsidRPr="00C914E2">
              <w:rPr>
                <w:rFonts w:ascii="Times New Roman" w:hAnsi="Times New Roman" w:cs="Times New Roman"/>
              </w:rPr>
              <w:t xml:space="preserve">Engage with other veteran organizations to establish strategic partnerships.  Contact </w:t>
            </w:r>
            <w:hyperlink w:anchor="COLShambach" w:history="1">
              <w:r w:rsidRPr="00C914E2">
                <w:rPr>
                  <w:rStyle w:val="Hyperlink"/>
                  <w:rFonts w:ascii="Times New Roman" w:hAnsi="Times New Roman"/>
                </w:rPr>
                <w:t>Steve Shambach</w:t>
              </w:r>
            </w:hyperlink>
            <w:r w:rsidRPr="00C914E2">
              <w:rPr>
                <w:rFonts w:ascii="Times New Roman" w:hAnsi="Times New Roman" w:cs="Times New Roman"/>
              </w:rPr>
              <w:t xml:space="preserve"> with any suggestions on meeting SG-2.  In Progress.</w:t>
            </w:r>
          </w:p>
        </w:tc>
      </w:tr>
      <w:tr w:rsidR="00A766DC" w:rsidRPr="009E6C03" w14:paraId="5E4E82A4"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2655BAAD"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SG3 Maximize Visibility</w:t>
            </w:r>
          </w:p>
        </w:tc>
        <w:tc>
          <w:tcPr>
            <w:tcW w:w="3045" w:type="dxa"/>
            <w:shd w:val="clear" w:color="auto" w:fill="FFD966" w:themeFill="accent4" w:themeFillTint="99"/>
            <w:vAlign w:val="center"/>
          </w:tcPr>
          <w:p w14:paraId="41E737A5" w14:textId="77777777" w:rsidR="00A766DC" w:rsidRPr="00C914E2" w:rsidRDefault="00A766DC" w:rsidP="006E703A">
            <w:pPr>
              <w:tabs>
                <w:tab w:val="left" w:pos="330"/>
              </w:tabs>
              <w:ind w:right="337"/>
              <w:rPr>
                <w:rFonts w:ascii="Times New Roman" w:hAnsi="Times New Roman" w:cs="Times New Roman"/>
              </w:rPr>
            </w:pPr>
            <w:r w:rsidRPr="00C914E2">
              <w:rPr>
                <w:rFonts w:ascii="Times New Roman" w:hAnsi="Times New Roman" w:cs="Times New Roman"/>
              </w:rPr>
              <w:t xml:space="preserve">Chapter committed to participate in Colorado Springs Veterans Day Parade.  Contact </w:t>
            </w:r>
            <w:hyperlink w:anchor="POC" w:history="1">
              <w:r w:rsidRPr="00C914E2">
                <w:rPr>
                  <w:rStyle w:val="Hyperlink"/>
                  <w:rFonts w:ascii="Times New Roman" w:hAnsi="Times New Roman"/>
                </w:rPr>
                <w:t>Staff</w:t>
              </w:r>
            </w:hyperlink>
            <w:r w:rsidRPr="00C914E2">
              <w:rPr>
                <w:rFonts w:ascii="Times New Roman" w:hAnsi="Times New Roman" w:cs="Times New Roman"/>
              </w:rPr>
              <w:t xml:space="preserve"> if you have any suggestions for how Chapter can meet this objective.</w:t>
            </w:r>
          </w:p>
        </w:tc>
      </w:tr>
      <w:tr w:rsidR="00A766DC" w:rsidRPr="009E6C03" w14:paraId="05CF84A9"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04F6B548"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SG4 Annually grow engaged and sustainable MOWW membership.</w:t>
            </w:r>
          </w:p>
        </w:tc>
        <w:tc>
          <w:tcPr>
            <w:tcW w:w="3045" w:type="dxa"/>
            <w:shd w:val="clear" w:color="auto" w:fill="FFD966" w:themeFill="accent4" w:themeFillTint="99"/>
            <w:vAlign w:val="center"/>
          </w:tcPr>
          <w:p w14:paraId="07954D9F" w14:textId="471E0948" w:rsidR="00A766DC" w:rsidRPr="00C914E2" w:rsidRDefault="00A766DC" w:rsidP="006E703A">
            <w:pPr>
              <w:tabs>
                <w:tab w:val="left" w:pos="330"/>
              </w:tabs>
              <w:ind w:right="337"/>
              <w:rPr>
                <w:rFonts w:ascii="Times New Roman" w:hAnsi="Times New Roman" w:cs="Times New Roman"/>
              </w:rPr>
            </w:pPr>
            <w:r w:rsidRPr="00C914E2">
              <w:rPr>
                <w:rFonts w:ascii="Times New Roman" w:hAnsi="Times New Roman" w:cs="Times New Roman"/>
              </w:rPr>
              <w:t xml:space="preserve">Chapter recruiting goal for OY25-26 is </w:t>
            </w:r>
            <w:r w:rsidR="00241140" w:rsidRPr="008D4D6A">
              <w:rPr>
                <w:rFonts w:ascii="Times New Roman" w:hAnsi="Times New Roman" w:cs="Times New Roman"/>
                <w:color w:val="EE0000"/>
              </w:rPr>
              <w:t xml:space="preserve">six </w:t>
            </w:r>
            <w:r w:rsidRPr="00C914E2">
              <w:rPr>
                <w:rFonts w:ascii="Times New Roman" w:hAnsi="Times New Roman" w:cs="Times New Roman"/>
              </w:rPr>
              <w:t xml:space="preserve">Companions.  Please contact </w:t>
            </w:r>
            <w:hyperlink w:anchor="COLEllis" w:history="1">
              <w:r w:rsidRPr="00C914E2">
                <w:rPr>
                  <w:rStyle w:val="Hyperlink"/>
                  <w:rFonts w:ascii="Times New Roman" w:hAnsi="Times New Roman"/>
                </w:rPr>
                <w:t>Mark Ellis</w:t>
              </w:r>
            </w:hyperlink>
            <w:r w:rsidRPr="00C914E2">
              <w:rPr>
                <w:rFonts w:ascii="Times New Roman" w:hAnsi="Times New Roman" w:cs="Times New Roman"/>
              </w:rPr>
              <w:t xml:space="preserve"> if you have any prospective candidates.</w:t>
            </w:r>
          </w:p>
        </w:tc>
      </w:tr>
      <w:tr w:rsidR="00A766DC" w:rsidRPr="009E6C03" w14:paraId="6047E0C1"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05210E35"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SG5 Obtain financial resources to fulfill Order’s mission.</w:t>
            </w:r>
          </w:p>
        </w:tc>
        <w:tc>
          <w:tcPr>
            <w:tcW w:w="3045" w:type="dxa"/>
            <w:tcBorders>
              <w:bottom w:val="single" w:sz="4" w:space="0" w:color="auto"/>
            </w:tcBorders>
            <w:shd w:val="clear" w:color="auto" w:fill="FFD966" w:themeFill="accent4" w:themeFillTint="99"/>
            <w:vAlign w:val="center"/>
          </w:tcPr>
          <w:p w14:paraId="602AAD51" w14:textId="77777777" w:rsidR="00A766DC" w:rsidRPr="00C914E2" w:rsidRDefault="00A766DC" w:rsidP="006E703A">
            <w:pPr>
              <w:tabs>
                <w:tab w:val="left" w:pos="330"/>
              </w:tabs>
              <w:rPr>
                <w:rFonts w:ascii="Times New Roman" w:hAnsi="Times New Roman" w:cs="Times New Roman"/>
              </w:rPr>
            </w:pPr>
            <w:r w:rsidRPr="00C914E2">
              <w:rPr>
                <w:rFonts w:ascii="Times New Roman" w:hAnsi="Times New Roman" w:cs="Times New Roman"/>
              </w:rPr>
              <w:t xml:space="preserve">Regular solicitation of donations from Chapter Companions.  Contact </w:t>
            </w:r>
            <w:hyperlink w:anchor="LTCBerendt" w:history="1">
              <w:r w:rsidRPr="00C914E2">
                <w:rPr>
                  <w:rStyle w:val="Hyperlink"/>
                  <w:rFonts w:ascii="Times New Roman" w:hAnsi="Times New Roman"/>
                </w:rPr>
                <w:t>Mike Berendt</w:t>
              </w:r>
            </w:hyperlink>
            <w:r w:rsidRPr="00C914E2">
              <w:rPr>
                <w:rFonts w:ascii="Times New Roman" w:hAnsi="Times New Roman" w:cs="Times New Roman"/>
              </w:rPr>
              <w:t xml:space="preserve"> if you have any questions concerning donations or other opportunities for Chapter fundraiser.</w:t>
            </w:r>
          </w:p>
        </w:tc>
      </w:tr>
      <w:tr w:rsidR="00A766DC" w:rsidRPr="00753237" w14:paraId="6EC16750" w14:textId="77777777" w:rsidTr="35D96431">
        <w:tblPrEx>
          <w:shd w:val="clear" w:color="auto" w:fill="FFD966" w:themeFill="accent4" w:themeFillTint="99"/>
        </w:tblPrEx>
        <w:trPr>
          <w:gridAfter w:val="1"/>
          <w:wAfter w:w="5235" w:type="dxa"/>
          <w:tblHeader/>
        </w:trPr>
        <w:tc>
          <w:tcPr>
            <w:tcW w:w="1890" w:type="dxa"/>
            <w:shd w:val="clear" w:color="auto" w:fill="FFD966" w:themeFill="accent4" w:themeFillTint="99"/>
          </w:tcPr>
          <w:p w14:paraId="40862E45" w14:textId="77777777" w:rsidR="00A766DC" w:rsidRPr="00C914E2" w:rsidRDefault="00A766DC" w:rsidP="006E703A">
            <w:pPr>
              <w:tabs>
                <w:tab w:val="left" w:pos="330"/>
              </w:tabs>
              <w:jc w:val="center"/>
              <w:rPr>
                <w:rFonts w:ascii="Times New Roman" w:hAnsi="Times New Roman" w:cs="Times New Roman"/>
              </w:rPr>
            </w:pPr>
            <w:r w:rsidRPr="00C914E2">
              <w:rPr>
                <w:rFonts w:ascii="Times New Roman" w:hAnsi="Times New Roman" w:cs="Times New Roman"/>
              </w:rPr>
              <w:t>SG6 Increase number of chapters and strengthen existing chapters.</w:t>
            </w:r>
          </w:p>
        </w:tc>
        <w:tc>
          <w:tcPr>
            <w:tcW w:w="3045" w:type="dxa"/>
            <w:shd w:val="clear" w:color="auto" w:fill="FFD966" w:themeFill="accent4" w:themeFillTint="99"/>
          </w:tcPr>
          <w:p w14:paraId="76A9E4F4" w14:textId="77777777" w:rsidR="00A766DC" w:rsidRPr="00C914E2" w:rsidRDefault="00A766DC" w:rsidP="006E703A">
            <w:pPr>
              <w:tabs>
                <w:tab w:val="left" w:pos="330"/>
              </w:tabs>
              <w:rPr>
                <w:rFonts w:ascii="Times New Roman" w:hAnsi="Times New Roman" w:cs="Times New Roman"/>
              </w:rPr>
            </w:pPr>
            <w:r w:rsidRPr="00C914E2">
              <w:rPr>
                <w:rFonts w:ascii="Times New Roman" w:hAnsi="Times New Roman" w:cs="Times New Roman"/>
              </w:rPr>
              <w:t>Contact anyone on Staff if you would like to volunteer your skills or suggestions for meeting this SG (i.e., strengthen recruiting, Chapter social media presence, Chapter branding, etc.</w:t>
            </w:r>
          </w:p>
        </w:tc>
      </w:tr>
      <w:tr w:rsidR="00C914E2" w:rsidRPr="00753237" w14:paraId="3F5BD8EF" w14:textId="77777777" w:rsidTr="35D96431">
        <w:tblPrEx>
          <w:shd w:val="clear" w:color="auto" w:fill="FFD966" w:themeFill="accent4" w:themeFillTint="99"/>
        </w:tblPrEx>
        <w:trPr>
          <w:gridAfter w:val="1"/>
          <w:wAfter w:w="5235" w:type="dxa"/>
          <w:trHeight w:val="300"/>
          <w:tblHeader/>
        </w:trPr>
        <w:tc>
          <w:tcPr>
            <w:tcW w:w="4935" w:type="dxa"/>
            <w:gridSpan w:val="2"/>
            <w:tcBorders>
              <w:top w:val="nil"/>
              <w:left w:val="nil"/>
              <w:bottom w:val="nil"/>
              <w:right w:val="nil"/>
            </w:tcBorders>
          </w:tcPr>
          <w:p w14:paraId="7B13E47C" w14:textId="77777777" w:rsidR="00C914E2" w:rsidRDefault="00C914E2" w:rsidP="006E703A">
            <w:pPr>
              <w:tabs>
                <w:tab w:val="left" w:pos="330"/>
              </w:tabs>
              <w:rPr>
                <w:rFonts w:ascii="Calibri" w:hAnsi="Calibri" w:cs="Calibri"/>
                <w:b/>
                <w:bCs/>
                <w:sz w:val="20"/>
              </w:rPr>
            </w:pPr>
          </w:p>
          <w:p w14:paraId="0CA55FE0" w14:textId="77777777" w:rsidR="00C914E2" w:rsidRPr="00753237" w:rsidRDefault="00C914E2" w:rsidP="006E703A">
            <w:pPr>
              <w:tabs>
                <w:tab w:val="left" w:pos="330"/>
              </w:tabs>
              <w:jc w:val="center"/>
              <w:rPr>
                <w:rFonts w:ascii="Calibri" w:hAnsi="Calibri" w:cs="Calibri"/>
                <w:sz w:val="20"/>
              </w:rPr>
            </w:pPr>
          </w:p>
        </w:tc>
      </w:tr>
      <w:tr w:rsidR="00C914E2" w:rsidRPr="00B4573C" w14:paraId="1522BE06" w14:textId="77777777" w:rsidTr="35D96431">
        <w:trPr>
          <w:gridAfter w:val="1"/>
          <w:wAfter w:w="5235" w:type="dxa"/>
        </w:trPr>
        <w:tc>
          <w:tcPr>
            <w:tcW w:w="4935" w:type="dxa"/>
            <w:gridSpan w:val="2"/>
            <w:shd w:val="clear" w:color="auto" w:fill="D5DCE4" w:themeFill="text2" w:themeFillTint="33"/>
          </w:tcPr>
          <w:p w14:paraId="01BB9A7F" w14:textId="1FE4D104" w:rsidR="00C914E2" w:rsidRPr="00C914E2" w:rsidRDefault="0070510D" w:rsidP="00C914E2">
            <w:pPr>
              <w:shd w:val="clear" w:color="auto" w:fill="D5DCE4" w:themeFill="text2" w:themeFillTint="33"/>
              <w:jc w:val="center"/>
              <w:rPr>
                <w:rFonts w:ascii="Times New Roman" w:hAnsi="Times New Roman"/>
                <w:b/>
                <w:bCs/>
              </w:rPr>
            </w:pPr>
            <w:r>
              <w:rPr>
                <w:rFonts w:ascii="Times New Roman" w:hAnsi="Times New Roman"/>
                <w:b/>
                <w:bCs/>
              </w:rPr>
              <w:t>APRIL</w:t>
            </w:r>
            <w:r w:rsidR="1746189D" w:rsidRPr="35D96431">
              <w:rPr>
                <w:rFonts w:ascii="Times New Roman" w:hAnsi="Times New Roman"/>
                <w:b/>
                <w:bCs/>
              </w:rPr>
              <w:t xml:space="preserve"> MEMBERSHIP MEETING</w:t>
            </w:r>
          </w:p>
        </w:tc>
      </w:tr>
      <w:tr w:rsidR="00C914E2" w:rsidRPr="00B4573C" w14:paraId="64266D98" w14:textId="77777777" w:rsidTr="35D96431">
        <w:trPr>
          <w:gridAfter w:val="1"/>
          <w:wAfter w:w="5235" w:type="dxa"/>
        </w:trPr>
        <w:tc>
          <w:tcPr>
            <w:tcW w:w="4935" w:type="dxa"/>
            <w:gridSpan w:val="2"/>
            <w:shd w:val="clear" w:color="auto" w:fill="D5DCE4" w:themeFill="text2" w:themeFillTint="33"/>
          </w:tcPr>
          <w:p w14:paraId="074E5BDA" w14:textId="12BA42AF" w:rsidR="00C914E2" w:rsidRPr="00F256E4" w:rsidRDefault="1746189D" w:rsidP="35D96431">
            <w:pPr>
              <w:shd w:val="clear" w:color="auto" w:fill="D5DCE4" w:themeFill="text2" w:themeFillTint="33"/>
              <w:rPr>
                <w:rFonts w:ascii="Times New Roman" w:hAnsi="Times New Roman"/>
                <w:b/>
                <w:bCs/>
              </w:rPr>
            </w:pPr>
            <w:r w:rsidRPr="35D96431">
              <w:rPr>
                <w:rFonts w:ascii="Times New Roman" w:hAnsi="Times New Roman"/>
              </w:rPr>
              <w:t xml:space="preserve">The next MOWW lunch meeting is on Saturday, </w:t>
            </w:r>
            <w:r w:rsidR="0070510D">
              <w:rPr>
                <w:rFonts w:ascii="Times New Roman" w:hAnsi="Times New Roman"/>
              </w:rPr>
              <w:t>18</w:t>
            </w:r>
            <w:r w:rsidRPr="35D96431">
              <w:rPr>
                <w:rFonts w:ascii="Times New Roman" w:hAnsi="Times New Roman"/>
              </w:rPr>
              <w:t xml:space="preserve"> </w:t>
            </w:r>
            <w:r w:rsidR="0070510D">
              <w:rPr>
                <w:rFonts w:ascii="Times New Roman" w:hAnsi="Times New Roman"/>
              </w:rPr>
              <w:t>April</w:t>
            </w:r>
            <w:r w:rsidRPr="35D96431">
              <w:rPr>
                <w:rFonts w:ascii="Times New Roman" w:hAnsi="Times New Roman"/>
              </w:rPr>
              <w:t xml:space="preserve"> 2026.</w:t>
            </w:r>
            <w:r w:rsidR="5DD20F1A" w:rsidRPr="35D96431">
              <w:rPr>
                <w:rFonts w:ascii="Times New Roman" w:hAnsi="Times New Roman"/>
              </w:rPr>
              <w:t xml:space="preserve"> </w:t>
            </w:r>
            <w:r w:rsidR="0070510D">
              <w:rPr>
                <w:rFonts w:ascii="Times New Roman" w:hAnsi="Times New Roman"/>
              </w:rPr>
              <w:t>LTC Nathan Watanabe, USA (Ret) w</w:t>
            </w:r>
            <w:r w:rsidR="5DD20F1A" w:rsidRPr="35D96431">
              <w:rPr>
                <w:rFonts w:ascii="Times New Roman" w:hAnsi="Times New Roman"/>
                <w:color w:val="242424"/>
              </w:rPr>
              <w:t>ill be our guest speaker, providing an update on</w:t>
            </w:r>
            <w:r w:rsidR="0070510D">
              <w:rPr>
                <w:rFonts w:ascii="Times New Roman" w:hAnsi="Times New Roman"/>
                <w:color w:val="242424"/>
              </w:rPr>
              <w:t xml:space="preserve"> </w:t>
            </w:r>
            <w:r w:rsidR="0070510D" w:rsidRPr="0070510D">
              <w:rPr>
                <w:rFonts w:ascii="Times New Roman" w:hAnsi="Times New Roman"/>
                <w:color w:val="242424"/>
              </w:rPr>
              <w:t>NORAD/NORTHCOM Strategic Planning</w:t>
            </w:r>
            <w:r w:rsidR="5DD20F1A" w:rsidRPr="35D96431">
              <w:rPr>
                <w:rFonts w:ascii="Times New Roman" w:hAnsi="Times New Roman"/>
                <w:color w:val="242424"/>
              </w:rPr>
              <w:t>.</w:t>
            </w:r>
            <w:r w:rsidR="5DD20F1A" w:rsidRPr="35D96431">
              <w:rPr>
                <w:rFonts w:ascii="New times roman" w:hAnsi="New times roman"/>
              </w:rPr>
              <w:t xml:space="preserve">  </w:t>
            </w:r>
            <w:r w:rsidR="5DD20F1A" w:rsidRPr="35D96431">
              <w:rPr>
                <w:rFonts w:ascii="Times New Roman" w:hAnsi="Times New Roman"/>
                <w:b/>
                <w:bCs/>
              </w:rPr>
              <w:t xml:space="preserve">Reservations required. RSVP to LTC Berendt, </w:t>
            </w:r>
            <w:hyperlink r:id="rId12">
              <w:r w:rsidR="5DD20F1A" w:rsidRPr="35D96431">
                <w:rPr>
                  <w:rStyle w:val="Hyperlink"/>
                  <w:rFonts w:ascii="Times New Roman" w:hAnsi="Times New Roman"/>
                  <w:b/>
                  <w:bCs/>
                </w:rPr>
                <w:t>berendt478@aol.com</w:t>
              </w:r>
            </w:hyperlink>
            <w:r w:rsidR="5DD20F1A" w:rsidRPr="35D96431">
              <w:rPr>
                <w:rFonts w:ascii="Times New Roman" w:hAnsi="Times New Roman"/>
                <w:b/>
                <w:bCs/>
              </w:rPr>
              <w:t>, (410) 908-6777 NLT 1</w:t>
            </w:r>
            <w:r w:rsidR="00FD53E6">
              <w:rPr>
                <w:rFonts w:ascii="Times New Roman" w:hAnsi="Times New Roman"/>
                <w:b/>
                <w:bCs/>
              </w:rPr>
              <w:t>5</w:t>
            </w:r>
            <w:r w:rsidR="5DD20F1A" w:rsidRPr="35D96431">
              <w:rPr>
                <w:rFonts w:ascii="Times New Roman" w:hAnsi="Times New Roman"/>
                <w:b/>
                <w:bCs/>
              </w:rPr>
              <w:t xml:space="preserve"> </w:t>
            </w:r>
            <w:r w:rsidR="0070510D">
              <w:rPr>
                <w:rFonts w:ascii="Times New Roman" w:hAnsi="Times New Roman"/>
                <w:b/>
                <w:bCs/>
              </w:rPr>
              <w:t>Apr</w:t>
            </w:r>
            <w:r w:rsidR="78E155FD" w:rsidRPr="35D96431">
              <w:rPr>
                <w:rFonts w:ascii="Times New Roman" w:hAnsi="Times New Roman"/>
                <w:b/>
                <w:bCs/>
              </w:rPr>
              <w:t xml:space="preserve"> 2026.</w:t>
            </w:r>
          </w:p>
        </w:tc>
      </w:tr>
    </w:tbl>
    <w:p w14:paraId="359EFBA9" w14:textId="3D3FD6EC" w:rsidR="35D96431" w:rsidRDefault="35D96431" w:rsidP="35D96431">
      <w:pPr>
        <w:rPr>
          <w:rFonts w:ascii="Calibri" w:hAnsi="Calibri"/>
          <w:u w:val="single"/>
        </w:rPr>
      </w:pPr>
    </w:p>
    <w:p w14:paraId="6F23AADE" w14:textId="77777777" w:rsidR="00AC0403" w:rsidRDefault="00AC0403" w:rsidP="35D96431">
      <w:pPr>
        <w:rPr>
          <w:rFonts w:ascii="Calibri" w:hAnsi="Calibri"/>
          <w:u w:val="single"/>
        </w:rPr>
      </w:pPr>
    </w:p>
    <w:tbl>
      <w:tblPr>
        <w:tblStyle w:val="TableGrid"/>
        <w:tblW w:w="5742" w:type="pct"/>
        <w:tblInd w:w="-95" w:type="dxa"/>
        <w:tblLook w:val="04A0" w:firstRow="1" w:lastRow="0" w:firstColumn="1" w:lastColumn="0" w:noHBand="0" w:noVBand="1"/>
      </w:tblPr>
      <w:tblGrid>
        <w:gridCol w:w="4950"/>
      </w:tblGrid>
      <w:tr w:rsidR="00B44FF3" w:rsidRPr="00C914E2" w14:paraId="01A94915" w14:textId="77777777" w:rsidTr="00B44FF3">
        <w:tc>
          <w:tcPr>
            <w:tcW w:w="5000" w:type="pct"/>
            <w:shd w:val="clear" w:color="auto" w:fill="D5DCE4" w:themeFill="text2" w:themeFillTint="33"/>
          </w:tcPr>
          <w:p w14:paraId="4F6C1D35" w14:textId="5012A652" w:rsidR="00B44FF3" w:rsidRPr="00C914E2" w:rsidRDefault="00B44FF3" w:rsidP="00D964DD">
            <w:pPr>
              <w:shd w:val="clear" w:color="auto" w:fill="D5DCE4" w:themeFill="text2" w:themeFillTint="33"/>
              <w:jc w:val="center"/>
              <w:rPr>
                <w:rFonts w:ascii="Times New Roman" w:hAnsi="Times New Roman"/>
                <w:b/>
                <w:bCs/>
              </w:rPr>
            </w:pPr>
            <w:r>
              <w:rPr>
                <w:rFonts w:ascii="Times New Roman" w:hAnsi="Times New Roman"/>
                <w:b/>
                <w:bCs/>
              </w:rPr>
              <w:t>MAY</w:t>
            </w:r>
            <w:r w:rsidRPr="35D96431">
              <w:rPr>
                <w:rFonts w:ascii="Times New Roman" w:hAnsi="Times New Roman"/>
                <w:b/>
                <w:bCs/>
              </w:rPr>
              <w:t xml:space="preserve"> MEMBERSHIP MEETING</w:t>
            </w:r>
          </w:p>
        </w:tc>
      </w:tr>
      <w:tr w:rsidR="00B44FF3" w:rsidRPr="00F256E4" w14:paraId="0A567DCB" w14:textId="77777777" w:rsidTr="00B44FF3">
        <w:tc>
          <w:tcPr>
            <w:tcW w:w="5000" w:type="pct"/>
            <w:shd w:val="clear" w:color="auto" w:fill="D5DCE4" w:themeFill="text2" w:themeFillTint="33"/>
          </w:tcPr>
          <w:p w14:paraId="56656167" w14:textId="7F27C05A" w:rsidR="00B44FF3" w:rsidRPr="00F256E4" w:rsidRDefault="00B44FF3" w:rsidP="00D964DD">
            <w:pPr>
              <w:shd w:val="clear" w:color="auto" w:fill="D5DCE4" w:themeFill="text2" w:themeFillTint="33"/>
              <w:rPr>
                <w:rFonts w:ascii="Times New Roman" w:hAnsi="Times New Roman"/>
                <w:b/>
                <w:bCs/>
              </w:rPr>
            </w:pPr>
            <w:r w:rsidRPr="35D96431">
              <w:rPr>
                <w:rFonts w:ascii="Times New Roman" w:hAnsi="Times New Roman"/>
              </w:rPr>
              <w:t xml:space="preserve">The </w:t>
            </w:r>
            <w:r>
              <w:rPr>
                <w:rFonts w:ascii="Times New Roman" w:hAnsi="Times New Roman"/>
              </w:rPr>
              <w:t>May</w:t>
            </w:r>
            <w:r w:rsidRPr="35D96431">
              <w:rPr>
                <w:rFonts w:ascii="Times New Roman" w:hAnsi="Times New Roman"/>
              </w:rPr>
              <w:t xml:space="preserve"> MOWW </w:t>
            </w:r>
            <w:r>
              <w:rPr>
                <w:rFonts w:ascii="Times New Roman" w:hAnsi="Times New Roman"/>
                <w:b/>
                <w:bCs/>
              </w:rPr>
              <w:t>Dinner</w:t>
            </w:r>
            <w:r w:rsidRPr="35D96431">
              <w:rPr>
                <w:rFonts w:ascii="Times New Roman" w:hAnsi="Times New Roman"/>
              </w:rPr>
              <w:t xml:space="preserve"> meeting is on Saturday, </w:t>
            </w:r>
            <w:r>
              <w:rPr>
                <w:rFonts w:ascii="Times New Roman" w:hAnsi="Times New Roman"/>
              </w:rPr>
              <w:t>28</w:t>
            </w:r>
            <w:r w:rsidRPr="35D96431">
              <w:rPr>
                <w:rFonts w:ascii="Times New Roman" w:hAnsi="Times New Roman"/>
              </w:rPr>
              <w:t xml:space="preserve"> </w:t>
            </w:r>
            <w:r>
              <w:rPr>
                <w:rFonts w:ascii="Times New Roman" w:hAnsi="Times New Roman"/>
              </w:rPr>
              <w:t>May</w:t>
            </w:r>
            <w:r w:rsidRPr="35D96431">
              <w:rPr>
                <w:rFonts w:ascii="Times New Roman" w:hAnsi="Times New Roman"/>
              </w:rPr>
              <w:t xml:space="preserve"> 2026.</w:t>
            </w:r>
            <w:r>
              <w:rPr>
                <w:rFonts w:ascii="Times New Roman" w:hAnsi="Times New Roman"/>
              </w:rPr>
              <w:t xml:space="preserve"> Mayor </w:t>
            </w:r>
            <w:r w:rsidR="00FD53E6" w:rsidRPr="00FD53E6">
              <w:rPr>
                <w:rFonts w:ascii="Times New Roman" w:hAnsi="Times New Roman"/>
              </w:rPr>
              <w:t>Blessing Adeyemi Mobolad</w:t>
            </w:r>
            <w:r w:rsidR="00FD53E6">
              <w:rPr>
                <w:rFonts w:ascii="Times New Roman" w:hAnsi="Times New Roman"/>
              </w:rPr>
              <w:t>e</w:t>
            </w:r>
            <w:r>
              <w:rPr>
                <w:rFonts w:ascii="Times New Roman" w:hAnsi="Times New Roman"/>
              </w:rPr>
              <w:t xml:space="preserve"> w</w:t>
            </w:r>
            <w:r w:rsidRPr="35D96431">
              <w:rPr>
                <w:rFonts w:ascii="Times New Roman" w:hAnsi="Times New Roman"/>
                <w:color w:val="242424"/>
              </w:rPr>
              <w:t>ill be our guest speaker, providing an update on</w:t>
            </w:r>
            <w:r>
              <w:rPr>
                <w:rFonts w:ascii="Times New Roman" w:hAnsi="Times New Roman"/>
                <w:color w:val="242424"/>
              </w:rPr>
              <w:t xml:space="preserve"> </w:t>
            </w:r>
            <w:r w:rsidR="00FD53E6">
              <w:rPr>
                <w:rFonts w:ascii="Times New Roman" w:hAnsi="Times New Roman"/>
                <w:color w:val="242424"/>
              </w:rPr>
              <w:t xml:space="preserve">the city of Colorado Springs.  </w:t>
            </w:r>
            <w:r w:rsidRPr="35D96431">
              <w:rPr>
                <w:rFonts w:ascii="Times New Roman" w:hAnsi="Times New Roman"/>
                <w:b/>
                <w:bCs/>
              </w:rPr>
              <w:t xml:space="preserve">Reservations required. RSVP to LTC Berendt, </w:t>
            </w:r>
            <w:hyperlink r:id="rId13">
              <w:r w:rsidRPr="35D96431">
                <w:rPr>
                  <w:rStyle w:val="Hyperlink"/>
                  <w:rFonts w:ascii="Times New Roman" w:hAnsi="Times New Roman"/>
                  <w:b/>
                  <w:bCs/>
                </w:rPr>
                <w:t>berendt478@aol.com</w:t>
              </w:r>
            </w:hyperlink>
            <w:r w:rsidRPr="35D96431">
              <w:rPr>
                <w:rFonts w:ascii="Times New Roman" w:hAnsi="Times New Roman"/>
                <w:b/>
                <w:bCs/>
              </w:rPr>
              <w:t xml:space="preserve">, (410) 908-6777 NLT </w:t>
            </w:r>
            <w:r w:rsidR="00FD53E6">
              <w:rPr>
                <w:rFonts w:ascii="Times New Roman" w:hAnsi="Times New Roman"/>
                <w:b/>
                <w:bCs/>
              </w:rPr>
              <w:t>25 May</w:t>
            </w:r>
            <w:r w:rsidRPr="35D96431">
              <w:rPr>
                <w:rFonts w:ascii="Times New Roman" w:hAnsi="Times New Roman"/>
                <w:b/>
                <w:bCs/>
              </w:rPr>
              <w:t xml:space="preserve"> 2026.</w:t>
            </w:r>
          </w:p>
        </w:tc>
      </w:tr>
    </w:tbl>
    <w:p w14:paraId="4DC6219C" w14:textId="77777777" w:rsidR="00B44FF3" w:rsidRDefault="00B44FF3" w:rsidP="35D96431">
      <w:pPr>
        <w:rPr>
          <w:rFonts w:ascii="Calibri" w:hAnsi="Calibri"/>
          <w:u w:val="single"/>
        </w:rPr>
      </w:pPr>
    </w:p>
    <w:p w14:paraId="12FA3455" w14:textId="77777777" w:rsidR="00B44FF3" w:rsidRDefault="00B44FF3" w:rsidP="35D96431">
      <w:pPr>
        <w:rPr>
          <w:rFonts w:ascii="Calibri" w:hAnsi="Calibri"/>
          <w:u w:val="single"/>
        </w:rPr>
      </w:pPr>
    </w:p>
    <w:p w14:paraId="4F1E0CE4" w14:textId="77777777" w:rsidR="00FD53E6" w:rsidRDefault="00FD53E6" w:rsidP="004046A3">
      <w:pPr>
        <w:spacing w:after="0" w:line="240" w:lineRule="auto"/>
        <w:rPr>
          <w:rFonts w:ascii="Times New Roman" w:hAnsi="Times New Roman" w:cs="Times New Roman"/>
          <w:b/>
          <w:bCs/>
          <w:u w:val="single"/>
        </w:rPr>
      </w:pPr>
    </w:p>
    <w:p w14:paraId="3AFDC6FD" w14:textId="77777777" w:rsidR="00FD53E6" w:rsidRDefault="00FD53E6" w:rsidP="004046A3">
      <w:pPr>
        <w:spacing w:after="0" w:line="240" w:lineRule="auto"/>
        <w:rPr>
          <w:rFonts w:ascii="Times New Roman" w:hAnsi="Times New Roman" w:cs="Times New Roman"/>
          <w:b/>
          <w:bCs/>
          <w:u w:val="single"/>
        </w:rPr>
      </w:pPr>
    </w:p>
    <w:p w14:paraId="68B66A0E" w14:textId="77777777" w:rsidR="00FD53E6" w:rsidRDefault="00FD53E6" w:rsidP="004046A3">
      <w:pPr>
        <w:spacing w:after="0" w:line="240" w:lineRule="auto"/>
        <w:rPr>
          <w:rFonts w:ascii="Times New Roman" w:hAnsi="Times New Roman" w:cs="Times New Roman"/>
          <w:b/>
          <w:bCs/>
          <w:u w:val="single"/>
        </w:rPr>
      </w:pPr>
    </w:p>
    <w:p w14:paraId="3664AB12" w14:textId="7A910C68" w:rsidR="004046A3" w:rsidRPr="006F2D52" w:rsidRDefault="004046A3" w:rsidP="004046A3">
      <w:pPr>
        <w:spacing w:after="0" w:line="240" w:lineRule="auto"/>
        <w:rPr>
          <w:rFonts w:ascii="Times New Roman" w:hAnsi="Times New Roman" w:cs="Times New Roman"/>
          <w:bCs/>
          <w:i/>
          <w:color w:val="00B0F0"/>
        </w:rPr>
      </w:pPr>
      <w:r>
        <w:rPr>
          <w:rFonts w:ascii="Times New Roman" w:hAnsi="Times New Roman" w:cs="Times New Roman"/>
          <w:b/>
          <w:bCs/>
          <w:u w:val="single"/>
        </w:rPr>
        <w:lastRenderedPageBreak/>
        <w:t>MOWW Highlights our Commitment to Scouting</w:t>
      </w:r>
      <w:r w:rsidR="00AC0403">
        <w:rPr>
          <w:rFonts w:ascii="Times New Roman" w:hAnsi="Times New Roman" w:cs="Times New Roman"/>
          <w:b/>
          <w:bCs/>
          <w:u w:val="single"/>
        </w:rPr>
        <w:t xml:space="preserve"> at our March monthly Companions Luncheon</w:t>
      </w:r>
      <w:r w:rsidRPr="006F2D52">
        <w:rPr>
          <w:rFonts w:ascii="Times New Roman" w:hAnsi="Times New Roman" w:cs="Times New Roman"/>
          <w:bCs/>
          <w:color w:val="00B0F0"/>
        </w:rPr>
        <w:t xml:space="preserve">                               </w:t>
      </w:r>
    </w:p>
    <w:p w14:paraId="4F03B1F9" w14:textId="77777777" w:rsidR="004046A3" w:rsidRDefault="004046A3" w:rsidP="004046A3">
      <w:pPr>
        <w:pStyle w:val="Body"/>
        <w:spacing w:after="120" w:line="240" w:lineRule="auto"/>
        <w:ind w:firstLine="720"/>
        <w:rPr>
          <w:rFonts w:ascii="Times New Roman" w:hAnsi="Times New Roman" w:cs="Times New Roman"/>
          <w:sz w:val="24"/>
          <w:szCs w:val="24"/>
        </w:rPr>
      </w:pPr>
    </w:p>
    <w:p w14:paraId="5BCF6E87" w14:textId="77777777" w:rsidR="004046A3" w:rsidRDefault="004046A3" w:rsidP="004046A3">
      <w:pPr>
        <w:pStyle w:val="Default"/>
      </w:pPr>
      <w:r w:rsidRPr="00185340">
        <w:rPr>
          <w:rFonts w:ascii="Times New Roman" w:hAnsi="Times New Roman" w:cs="Times New Roman"/>
        </w:rPr>
        <w:t xml:space="preserve">MOWW was honored to </w:t>
      </w:r>
      <w:r>
        <w:rPr>
          <w:rFonts w:ascii="Times New Roman" w:hAnsi="Times New Roman" w:cs="Times New Roman"/>
        </w:rPr>
        <w:t xml:space="preserve">welcome the Rocky Mountain Division Commander and our Scouting Coordinator, Colonel Kerm Neal, at our monthly Companions Luncheon on Saturday, 21 March 2026.  Kerm provided a report on the Chapter’s preparation of MOWW Eagle Scout Awards to be presented at the upcoming Pathway to the Rockies Council Recognition Ceremony on 21 April.  Additionally, he updated Companions on changes to the Memorandum of Agreement between Scouting America and the Department of War.  Specifically, </w:t>
      </w:r>
      <w:r>
        <w:t xml:space="preserve"> </w:t>
      </w:r>
    </w:p>
    <w:p w14:paraId="3FD01F6A" w14:textId="77777777" w:rsidR="004046A3" w:rsidRPr="00124070" w:rsidRDefault="004046A3" w:rsidP="004046A3">
      <w:pPr>
        <w:pStyle w:val="Default"/>
        <w:numPr>
          <w:ilvl w:val="0"/>
          <w:numId w:val="3"/>
        </w:numPr>
        <w:spacing w:after="6"/>
        <w:rPr>
          <w:rFonts w:ascii="Times New Roman" w:hAnsi="Times New Roman" w:cs="Times New Roman"/>
        </w:rPr>
      </w:pPr>
      <w:r w:rsidRPr="00124070">
        <w:rPr>
          <w:rFonts w:ascii="Times New Roman" w:hAnsi="Times New Roman" w:cs="Times New Roman"/>
        </w:rPr>
        <w:t xml:space="preserve">Scouting America National office is waiving registration fees for children of active-duty, Guard and Reserve families effective June 1, 2026. </w:t>
      </w:r>
    </w:p>
    <w:p w14:paraId="2E51EE57" w14:textId="77777777" w:rsidR="004046A3" w:rsidRPr="00124070" w:rsidRDefault="004046A3" w:rsidP="004046A3">
      <w:pPr>
        <w:pStyle w:val="Default"/>
        <w:numPr>
          <w:ilvl w:val="0"/>
          <w:numId w:val="3"/>
        </w:numPr>
        <w:spacing w:after="6"/>
        <w:rPr>
          <w:rFonts w:ascii="Times New Roman" w:hAnsi="Times New Roman" w:cs="Times New Roman"/>
        </w:rPr>
      </w:pPr>
      <w:r w:rsidRPr="00124070">
        <w:rPr>
          <w:rFonts w:ascii="Times New Roman" w:hAnsi="Times New Roman" w:cs="Times New Roman"/>
        </w:rPr>
        <w:t xml:space="preserve">Scouting America is introducing a new “Military Service” merit badge. </w:t>
      </w:r>
    </w:p>
    <w:p w14:paraId="1831485D" w14:textId="77777777" w:rsidR="004046A3" w:rsidRPr="00124070" w:rsidRDefault="004046A3" w:rsidP="004046A3">
      <w:pPr>
        <w:pStyle w:val="Default"/>
        <w:numPr>
          <w:ilvl w:val="0"/>
          <w:numId w:val="3"/>
        </w:numPr>
        <w:spacing w:after="6"/>
        <w:rPr>
          <w:rFonts w:ascii="Times New Roman" w:hAnsi="Times New Roman" w:cs="Times New Roman"/>
        </w:rPr>
      </w:pPr>
      <w:r w:rsidRPr="00124070">
        <w:rPr>
          <w:rFonts w:ascii="Times New Roman" w:hAnsi="Times New Roman" w:cs="Times New Roman"/>
        </w:rPr>
        <w:t xml:space="preserve">The DEI committee at the national level will be dissolved into the “People and Culture” committee. This committee will deal with all things related to outreach. </w:t>
      </w:r>
    </w:p>
    <w:p w14:paraId="35B1D993" w14:textId="77777777" w:rsidR="004046A3" w:rsidRPr="00124070" w:rsidRDefault="004046A3" w:rsidP="004046A3">
      <w:pPr>
        <w:pStyle w:val="Default"/>
        <w:numPr>
          <w:ilvl w:val="0"/>
          <w:numId w:val="3"/>
        </w:numPr>
        <w:spacing w:line="254" w:lineRule="auto"/>
        <w:rPr>
          <w:rFonts w:ascii="Arial" w:hAnsi="Arial" w:cs="Arial"/>
        </w:rPr>
      </w:pPr>
      <w:r w:rsidRPr="00124070">
        <w:rPr>
          <w:rFonts w:ascii="Times New Roman" w:hAnsi="Times New Roman" w:cs="Times New Roman"/>
        </w:rPr>
        <w:t xml:space="preserve">Citizenship in Society Merit Badge has been discontinued. </w:t>
      </w:r>
    </w:p>
    <w:p w14:paraId="4BABB90D" w14:textId="77777777" w:rsidR="00AC0403" w:rsidRDefault="004046A3" w:rsidP="00FD53E6">
      <w:pPr>
        <w:pStyle w:val="Default"/>
        <w:spacing w:line="254" w:lineRule="auto"/>
        <w:rPr>
          <w:rFonts w:ascii="Times New Roman" w:hAnsi="Times New Roman" w:cs="Times New Roman"/>
          <w:color w:val="auto"/>
        </w:rPr>
      </w:pPr>
      <w:r>
        <w:rPr>
          <w:rFonts w:ascii="Times New Roman" w:hAnsi="Times New Roman" w:cs="Times New Roman"/>
          <w:color w:val="auto"/>
        </w:rPr>
        <w:t>Colonel Neal emphasized that t</w:t>
      </w:r>
      <w:r w:rsidRPr="00124070">
        <w:rPr>
          <w:rFonts w:ascii="Times New Roman" w:hAnsi="Times New Roman" w:cs="Times New Roman"/>
          <w:color w:val="auto"/>
        </w:rPr>
        <w:t xml:space="preserve">he relationship between Scouting </w:t>
      </w:r>
      <w:r>
        <w:rPr>
          <w:rFonts w:ascii="Times New Roman" w:hAnsi="Times New Roman" w:cs="Times New Roman"/>
          <w:color w:val="auto"/>
        </w:rPr>
        <w:t xml:space="preserve">America </w:t>
      </w:r>
      <w:r w:rsidRPr="00124070">
        <w:rPr>
          <w:rFonts w:ascii="Times New Roman" w:hAnsi="Times New Roman" w:cs="Times New Roman"/>
          <w:color w:val="auto"/>
        </w:rPr>
        <w:t>and the Dep</w:t>
      </w:r>
      <w:r>
        <w:rPr>
          <w:rFonts w:ascii="Times New Roman" w:hAnsi="Times New Roman" w:cs="Times New Roman"/>
          <w:color w:val="auto"/>
        </w:rPr>
        <w:t xml:space="preserve">artment of War is important to both parties and </w:t>
      </w:r>
      <w:r w:rsidRPr="00124070">
        <w:rPr>
          <w:rFonts w:ascii="Times New Roman" w:hAnsi="Times New Roman" w:cs="Times New Roman"/>
          <w:color w:val="auto"/>
        </w:rPr>
        <w:t xml:space="preserve">the military families </w:t>
      </w:r>
      <w:r>
        <w:rPr>
          <w:rFonts w:ascii="Times New Roman" w:hAnsi="Times New Roman" w:cs="Times New Roman"/>
          <w:color w:val="auto"/>
        </w:rPr>
        <w:t>they</w:t>
      </w:r>
      <w:r w:rsidRPr="00124070">
        <w:rPr>
          <w:rFonts w:ascii="Times New Roman" w:hAnsi="Times New Roman" w:cs="Times New Roman"/>
          <w:color w:val="auto"/>
        </w:rPr>
        <w:t xml:space="preserve"> serve. Tens of thousands of Scouts participate in </w:t>
      </w:r>
      <w:r>
        <w:rPr>
          <w:rFonts w:ascii="Times New Roman" w:hAnsi="Times New Roman" w:cs="Times New Roman"/>
          <w:color w:val="auto"/>
        </w:rPr>
        <w:t xml:space="preserve">scouting </w:t>
      </w:r>
      <w:r w:rsidRPr="00124070">
        <w:rPr>
          <w:rFonts w:ascii="Times New Roman" w:hAnsi="Times New Roman" w:cs="Times New Roman"/>
          <w:color w:val="auto"/>
        </w:rPr>
        <w:t xml:space="preserve">units that meet on or near military installations </w:t>
      </w:r>
      <w:r>
        <w:rPr>
          <w:rFonts w:ascii="Times New Roman" w:hAnsi="Times New Roman" w:cs="Times New Roman"/>
          <w:color w:val="auto"/>
        </w:rPr>
        <w:t xml:space="preserve">throughout the world and this </w:t>
      </w:r>
      <w:r w:rsidRPr="00124070">
        <w:rPr>
          <w:rFonts w:ascii="Times New Roman" w:hAnsi="Times New Roman" w:cs="Times New Roman"/>
          <w:color w:val="auto"/>
        </w:rPr>
        <w:t xml:space="preserve">partnership provides the opportunity to continue serving the military families who depend on </w:t>
      </w:r>
      <w:r>
        <w:rPr>
          <w:rFonts w:ascii="Times New Roman" w:hAnsi="Times New Roman" w:cs="Times New Roman"/>
          <w:color w:val="auto"/>
        </w:rPr>
        <w:t>Scouting America to mentor and nurture their children</w:t>
      </w:r>
      <w:r w:rsidRPr="00124070">
        <w:rPr>
          <w:rFonts w:ascii="Times New Roman" w:hAnsi="Times New Roman" w:cs="Times New Roman"/>
          <w:color w:val="auto"/>
        </w:rPr>
        <w:t xml:space="preserve">. </w:t>
      </w:r>
      <w:r>
        <w:rPr>
          <w:rFonts w:ascii="Times New Roman" w:hAnsi="Times New Roman" w:cs="Times New Roman"/>
          <w:color w:val="auto"/>
        </w:rPr>
        <w:t xml:space="preserve"> We thank Colonel Kerm Neal for his continued leadership as our MOWW Scouting Chair as well as his </w:t>
      </w:r>
      <w:r>
        <w:rPr>
          <w:rFonts w:ascii="Times New Roman" w:hAnsi="Times New Roman" w:cs="Times New Roman"/>
          <w:color w:val="auto"/>
        </w:rPr>
        <w:t xml:space="preserve">leadership in the Pathways to the Rockies Scouting Council. </w:t>
      </w:r>
    </w:p>
    <w:p w14:paraId="1DC1C36B" w14:textId="676C9562" w:rsidR="000A41A8" w:rsidRPr="00FD53E6" w:rsidRDefault="004046A3" w:rsidP="00FD53E6">
      <w:pPr>
        <w:pStyle w:val="Default"/>
        <w:spacing w:line="254" w:lineRule="auto"/>
        <w:rPr>
          <w:rFonts w:ascii="Arial" w:hAnsi="Arial" w:cs="Arial"/>
        </w:rPr>
      </w:pPr>
      <w:r>
        <w:rPr>
          <w:rFonts w:ascii="Times New Roman" w:hAnsi="Times New Roman" w:cs="Times New Roman"/>
          <w:color w:val="auto"/>
        </w:rPr>
        <w:t xml:space="preserve"> </w:t>
      </w:r>
    </w:p>
    <w:p w14:paraId="685DABBB" w14:textId="39D1A265" w:rsidR="000A41A8" w:rsidRDefault="00AC0403" w:rsidP="35D96431">
      <w:pPr>
        <w:rPr>
          <w:rFonts w:ascii="Calibri" w:hAnsi="Calibri"/>
          <w:u w:val="single"/>
        </w:rPr>
      </w:pPr>
      <w:r>
        <w:rPr>
          <w:noProof/>
        </w:rPr>
        <w:drawing>
          <wp:inline distT="0" distB="0" distL="0" distR="0" wp14:anchorId="3A4FC55F" wp14:editId="3C87C4B3">
            <wp:extent cx="2743200" cy="2152650"/>
            <wp:effectExtent l="0" t="9525" r="9525" b="9525"/>
            <wp:docPr id="492714015" name="Picture 4927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Kerm Neal and Steve Shambach, MOWW Luncheon 21 March 2026.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743200" cy="2152650"/>
                    </a:xfrm>
                    <a:prstGeom prst="rect">
                      <a:avLst/>
                    </a:prstGeom>
                  </pic:spPr>
                </pic:pic>
              </a:graphicData>
            </a:graphic>
          </wp:inline>
        </w:drawing>
      </w:r>
    </w:p>
    <w:p w14:paraId="6DC52436" w14:textId="18010157" w:rsidR="00AC0403" w:rsidRDefault="00AC0403" w:rsidP="35D96431">
      <w:pPr>
        <w:rPr>
          <w:rFonts w:ascii="Times New Roman" w:hAnsi="Times New Roman" w:cs="Times New Roman"/>
          <w:u w:val="single"/>
        </w:rPr>
      </w:pPr>
      <w:r w:rsidRPr="00AC0403">
        <w:rPr>
          <w:rFonts w:ascii="Times New Roman" w:hAnsi="Times New Roman" w:cs="Times New Roman"/>
          <w:u w:val="single"/>
        </w:rPr>
        <w:t>COL Steve Shambach, COS MOWW Commander, provides a MOWW Certificate to Col Kerm Neal, Past COS Commander</w:t>
      </w:r>
    </w:p>
    <w:p w14:paraId="28E102D3" w14:textId="77777777" w:rsidR="00AC0403" w:rsidRDefault="00AC0403" w:rsidP="35D96431">
      <w:pPr>
        <w:rPr>
          <w:rFonts w:ascii="Times New Roman" w:hAnsi="Times New Roman" w:cs="Times New Roman"/>
          <w:u w:val="single"/>
        </w:rPr>
      </w:pPr>
    </w:p>
    <w:p w14:paraId="462E009F" w14:textId="77777777" w:rsidR="00AC0403" w:rsidRPr="00AC0403" w:rsidRDefault="00AC0403" w:rsidP="35D96431">
      <w:pPr>
        <w:rPr>
          <w:rFonts w:ascii="Times New Roman" w:hAnsi="Times New Roman" w:cs="Times New Roman"/>
          <w:u w:val="single"/>
        </w:rPr>
      </w:pPr>
    </w:p>
    <w:tbl>
      <w:tblPr>
        <w:tblStyle w:val="TableGrid"/>
        <w:tblW w:w="4310" w:type="dxa"/>
        <w:tblLook w:val="04A0" w:firstRow="1" w:lastRow="0" w:firstColumn="1" w:lastColumn="0" w:noHBand="0" w:noVBand="1"/>
      </w:tblPr>
      <w:tblGrid>
        <w:gridCol w:w="4310"/>
      </w:tblGrid>
      <w:tr w:rsidR="00451545" w14:paraId="7846A35F" w14:textId="77777777" w:rsidTr="0070510D">
        <w:tc>
          <w:tcPr>
            <w:tcW w:w="4310" w:type="dxa"/>
            <w:shd w:val="clear" w:color="auto" w:fill="2F5496" w:themeFill="accent1" w:themeFillShade="BF"/>
          </w:tcPr>
          <w:p w14:paraId="70A4AB25" w14:textId="5C4974B3" w:rsidR="006E6487" w:rsidRDefault="006E6487" w:rsidP="009E6C03">
            <w:pPr>
              <w:rPr>
                <w:rFonts w:ascii="Calibri" w:hAnsi="Calibri"/>
                <w:b/>
                <w:bCs/>
                <w:sz w:val="22"/>
                <w:szCs w:val="22"/>
              </w:rPr>
            </w:pPr>
          </w:p>
        </w:tc>
      </w:tr>
      <w:tr w:rsidR="000A41A8" w:rsidRPr="00451545" w14:paraId="0A80B09C" w14:textId="77777777" w:rsidTr="00D964DD">
        <w:tc>
          <w:tcPr>
            <w:tcW w:w="4310" w:type="dxa"/>
          </w:tcPr>
          <w:p w14:paraId="3BC83406" w14:textId="77777777" w:rsidR="000A41A8" w:rsidRPr="00451545" w:rsidRDefault="000A41A8" w:rsidP="00D964DD">
            <w:pPr>
              <w:jc w:val="center"/>
              <w:rPr>
                <w:rFonts w:ascii="Arial" w:hAnsi="Arial" w:cs="Arial"/>
                <w:b/>
                <w:bCs/>
              </w:rPr>
            </w:pPr>
            <w:r w:rsidRPr="00451545">
              <w:rPr>
                <w:rFonts w:ascii="Arial" w:hAnsi="Arial" w:cs="Arial"/>
                <w:b/>
                <w:bCs/>
              </w:rPr>
              <w:t>Volunteer Op</w:t>
            </w:r>
            <w:r>
              <w:rPr>
                <w:rFonts w:ascii="Arial" w:hAnsi="Arial" w:cs="Arial"/>
                <w:b/>
                <w:bCs/>
              </w:rPr>
              <w:t>p</w:t>
            </w:r>
            <w:r w:rsidRPr="00451545">
              <w:rPr>
                <w:rFonts w:ascii="Arial" w:hAnsi="Arial" w:cs="Arial"/>
                <w:b/>
                <w:bCs/>
              </w:rPr>
              <w:t>ortunities</w:t>
            </w:r>
          </w:p>
        </w:tc>
      </w:tr>
      <w:tr w:rsidR="000A41A8" w14:paraId="2107F9C4" w14:textId="77777777" w:rsidTr="00D964DD">
        <w:tc>
          <w:tcPr>
            <w:tcW w:w="4310" w:type="dxa"/>
            <w:shd w:val="clear" w:color="auto" w:fill="2F5496" w:themeFill="accent1" w:themeFillShade="BF"/>
          </w:tcPr>
          <w:p w14:paraId="06040FC4" w14:textId="77777777" w:rsidR="000A41A8" w:rsidRDefault="000A41A8" w:rsidP="00D964DD">
            <w:pPr>
              <w:rPr>
                <w:rFonts w:ascii="Calibri" w:hAnsi="Calibri"/>
                <w:color w:val="FFFF00"/>
                <w:sz w:val="22"/>
                <w:szCs w:val="22"/>
              </w:rPr>
            </w:pPr>
            <w:r w:rsidRPr="00140450">
              <w:rPr>
                <w:rFonts w:ascii="Calibri" w:hAnsi="Calibri"/>
                <w:color w:val="FFFF00"/>
                <w:sz w:val="22"/>
                <w:szCs w:val="22"/>
              </w:rPr>
              <w:t>Companions consider volunteering for the following Chapter vacancies for OY25</w:t>
            </w:r>
            <w:r>
              <w:rPr>
                <w:rFonts w:ascii="Calibri" w:hAnsi="Calibri"/>
                <w:color w:val="FFFF00"/>
                <w:sz w:val="22"/>
                <w:szCs w:val="22"/>
              </w:rPr>
              <w:t>-26</w:t>
            </w:r>
          </w:p>
          <w:p w14:paraId="64DD836E" w14:textId="77777777" w:rsidR="000A41A8" w:rsidRDefault="000A41A8" w:rsidP="00D964DD">
            <w:pPr>
              <w:rPr>
                <w:rFonts w:ascii="Calibri" w:hAnsi="Calibri"/>
                <w:b/>
                <w:bCs/>
                <w:sz w:val="22"/>
                <w:szCs w:val="22"/>
              </w:rPr>
            </w:pPr>
          </w:p>
        </w:tc>
      </w:tr>
      <w:tr w:rsidR="000A41A8" w:rsidRPr="00451545" w14:paraId="5E0DA7FC" w14:textId="77777777" w:rsidTr="00D964DD">
        <w:tc>
          <w:tcPr>
            <w:tcW w:w="4310" w:type="dxa"/>
          </w:tcPr>
          <w:p w14:paraId="4536B013" w14:textId="77777777" w:rsidR="000A41A8" w:rsidRPr="00451545" w:rsidRDefault="000A41A8" w:rsidP="00D964DD">
            <w:pPr>
              <w:jc w:val="center"/>
              <w:rPr>
                <w:rFonts w:ascii="Arial" w:hAnsi="Arial" w:cs="Arial"/>
                <w:b/>
                <w:bCs/>
              </w:rPr>
            </w:pPr>
          </w:p>
        </w:tc>
      </w:tr>
      <w:tr w:rsidR="000A41A8" w14:paraId="08B28E67" w14:textId="77777777" w:rsidTr="00D964DD">
        <w:tc>
          <w:tcPr>
            <w:tcW w:w="4310" w:type="dxa"/>
            <w:shd w:val="clear" w:color="auto" w:fill="2F5496" w:themeFill="accent1" w:themeFillShade="BF"/>
          </w:tcPr>
          <w:p w14:paraId="4CF25BA4" w14:textId="77777777" w:rsidR="000A41A8" w:rsidRDefault="000A41A8" w:rsidP="00D964DD">
            <w:pPr>
              <w:rPr>
                <w:rFonts w:ascii="Calibri" w:hAnsi="Calibri"/>
                <w:b/>
                <w:bCs/>
                <w:sz w:val="22"/>
                <w:szCs w:val="22"/>
              </w:rPr>
            </w:pPr>
          </w:p>
        </w:tc>
      </w:tr>
      <w:tr w:rsidR="000A41A8" w14:paraId="0C8FBB33" w14:textId="77777777" w:rsidTr="00D964DD">
        <w:trPr>
          <w:trHeight w:val="3000"/>
        </w:trPr>
        <w:tc>
          <w:tcPr>
            <w:tcW w:w="4310" w:type="dxa"/>
            <w:shd w:val="clear" w:color="auto" w:fill="2F5496" w:themeFill="accent1" w:themeFillShade="BF"/>
          </w:tcPr>
          <w:p w14:paraId="450DC781" w14:textId="77777777" w:rsidR="000A41A8" w:rsidRPr="000B165C" w:rsidRDefault="000A41A8" w:rsidP="00D964DD">
            <w:pPr>
              <w:pStyle w:val="ListParagraph"/>
              <w:numPr>
                <w:ilvl w:val="0"/>
                <w:numId w:val="1"/>
              </w:numPr>
              <w:contextualSpacing w:val="0"/>
              <w:jc w:val="both"/>
              <w:rPr>
                <w:rFonts w:ascii="Calibri" w:hAnsi="Calibri"/>
                <w:color w:val="FFFF00"/>
                <w:sz w:val="22"/>
                <w:szCs w:val="22"/>
              </w:rPr>
            </w:pPr>
            <w:r w:rsidRPr="000B165C">
              <w:rPr>
                <w:rFonts w:ascii="Calibri" w:hAnsi="Calibri"/>
                <w:color w:val="FFFF00"/>
                <w:sz w:val="22"/>
                <w:szCs w:val="22"/>
              </w:rPr>
              <w:t>Historian</w:t>
            </w:r>
          </w:p>
          <w:p w14:paraId="3CAB81A5" w14:textId="77777777" w:rsidR="000A41A8" w:rsidRPr="000B165C" w:rsidRDefault="000A41A8" w:rsidP="00D964DD">
            <w:pPr>
              <w:pStyle w:val="ListParagraph"/>
              <w:numPr>
                <w:ilvl w:val="0"/>
                <w:numId w:val="1"/>
              </w:numPr>
              <w:contextualSpacing w:val="0"/>
              <w:jc w:val="both"/>
              <w:rPr>
                <w:rFonts w:ascii="Calibri" w:hAnsi="Calibri"/>
                <w:color w:val="FFFF00"/>
                <w:sz w:val="22"/>
                <w:szCs w:val="22"/>
              </w:rPr>
            </w:pPr>
            <w:r w:rsidRPr="000B165C">
              <w:rPr>
                <w:rFonts w:ascii="Calibri" w:hAnsi="Calibri"/>
                <w:color w:val="FFFF00"/>
                <w:sz w:val="22"/>
                <w:szCs w:val="22"/>
              </w:rPr>
              <w:t>Marshall</w:t>
            </w:r>
          </w:p>
          <w:p w14:paraId="1A99725B" w14:textId="77777777" w:rsidR="000A41A8" w:rsidRPr="001052D3" w:rsidRDefault="000A41A8" w:rsidP="00D964DD">
            <w:pPr>
              <w:pStyle w:val="ListParagraph"/>
              <w:numPr>
                <w:ilvl w:val="0"/>
                <w:numId w:val="1"/>
              </w:numPr>
              <w:contextualSpacing w:val="0"/>
              <w:jc w:val="both"/>
              <w:rPr>
                <w:rFonts w:ascii="Calibri" w:hAnsi="Calibri"/>
                <w:color w:val="FFFF00"/>
                <w:sz w:val="22"/>
                <w:szCs w:val="22"/>
              </w:rPr>
            </w:pPr>
            <w:r w:rsidRPr="000B165C">
              <w:rPr>
                <w:rFonts w:ascii="Calibri" w:hAnsi="Calibri"/>
                <w:color w:val="FFFF00"/>
                <w:sz w:val="22"/>
                <w:szCs w:val="22"/>
              </w:rPr>
              <w:t>Chaplain</w:t>
            </w:r>
          </w:p>
          <w:p w14:paraId="0BC4D79E" w14:textId="77777777" w:rsidR="000A41A8" w:rsidRPr="000B165C" w:rsidRDefault="000A41A8" w:rsidP="00D964DD">
            <w:pPr>
              <w:pStyle w:val="ListParagraph"/>
              <w:numPr>
                <w:ilvl w:val="0"/>
                <w:numId w:val="1"/>
              </w:numPr>
              <w:contextualSpacing w:val="0"/>
              <w:jc w:val="both"/>
              <w:rPr>
                <w:rFonts w:ascii="Calibri" w:hAnsi="Calibri"/>
                <w:color w:val="FFFF00"/>
                <w:sz w:val="22"/>
                <w:szCs w:val="22"/>
              </w:rPr>
            </w:pPr>
            <w:r w:rsidRPr="000B165C">
              <w:rPr>
                <w:rFonts w:ascii="Calibri" w:hAnsi="Calibri"/>
                <w:color w:val="FFFF00"/>
                <w:sz w:val="22"/>
                <w:szCs w:val="22"/>
              </w:rPr>
              <w:t>Public</w:t>
            </w:r>
            <w:r>
              <w:rPr>
                <w:rFonts w:ascii="Calibri" w:hAnsi="Calibri"/>
                <w:color w:val="FFFF00"/>
                <w:sz w:val="22"/>
                <w:szCs w:val="22"/>
              </w:rPr>
              <w:t xml:space="preserve"> </w:t>
            </w:r>
            <w:r w:rsidRPr="000B165C">
              <w:rPr>
                <w:rFonts w:ascii="Calibri" w:hAnsi="Calibri"/>
                <w:color w:val="FFFF00"/>
                <w:sz w:val="22"/>
                <w:szCs w:val="22"/>
              </w:rPr>
              <w:t>Relations Officer</w:t>
            </w:r>
          </w:p>
          <w:p w14:paraId="1990719D" w14:textId="77777777" w:rsidR="000A41A8" w:rsidRPr="000B165C" w:rsidRDefault="000A41A8" w:rsidP="00D964DD">
            <w:pPr>
              <w:pStyle w:val="ListParagraph"/>
              <w:numPr>
                <w:ilvl w:val="0"/>
                <w:numId w:val="1"/>
              </w:numPr>
              <w:contextualSpacing w:val="0"/>
              <w:jc w:val="both"/>
              <w:rPr>
                <w:rFonts w:ascii="Calibri" w:hAnsi="Calibri"/>
                <w:color w:val="FFFF00"/>
                <w:sz w:val="22"/>
                <w:szCs w:val="22"/>
              </w:rPr>
            </w:pPr>
            <w:r w:rsidRPr="35D96431">
              <w:rPr>
                <w:rFonts w:ascii="Calibri" w:hAnsi="Calibri"/>
                <w:color w:val="FFFF00"/>
                <w:sz w:val="22"/>
                <w:szCs w:val="22"/>
              </w:rPr>
              <w:t>National Security Chair</w:t>
            </w:r>
          </w:p>
          <w:p w14:paraId="556343C3" w14:textId="77777777" w:rsidR="000A41A8" w:rsidRPr="000B165C" w:rsidRDefault="000A41A8" w:rsidP="00D964DD">
            <w:pPr>
              <w:pStyle w:val="ListParagraph"/>
              <w:numPr>
                <w:ilvl w:val="0"/>
                <w:numId w:val="1"/>
              </w:numPr>
              <w:contextualSpacing w:val="0"/>
              <w:jc w:val="both"/>
              <w:rPr>
                <w:rFonts w:ascii="Calibri" w:hAnsi="Calibri"/>
                <w:color w:val="FFFF00"/>
                <w:sz w:val="22"/>
                <w:szCs w:val="22"/>
              </w:rPr>
            </w:pPr>
            <w:r w:rsidRPr="35D96431">
              <w:rPr>
                <w:rFonts w:ascii="Calibri" w:hAnsi="Calibri"/>
                <w:color w:val="FFFF00"/>
                <w:sz w:val="22"/>
                <w:szCs w:val="22"/>
              </w:rPr>
              <w:t xml:space="preserve">Veterans Affairs Chair </w:t>
            </w:r>
          </w:p>
          <w:p w14:paraId="5C2B84BA" w14:textId="77777777" w:rsidR="000A41A8" w:rsidRDefault="000A41A8" w:rsidP="00D964DD">
            <w:pPr>
              <w:rPr>
                <w:rFonts w:ascii="Calibri" w:hAnsi="Calibri"/>
                <w:color w:val="FFFF00"/>
                <w:sz w:val="22"/>
                <w:szCs w:val="22"/>
              </w:rPr>
            </w:pPr>
            <w:r>
              <w:rPr>
                <w:noProof/>
              </w:rPr>
              <w:drawing>
                <wp:inline distT="0" distB="0" distL="0" distR="0" wp14:anchorId="010D4F06" wp14:editId="769D5532">
                  <wp:extent cx="696357" cy="695887"/>
                  <wp:effectExtent l="0" t="0" r="0" b="0"/>
                  <wp:docPr id="2098274787" name="Picture 2" descr="Wanted Cliparts - Free Download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nted Cliparts - Free Download | Clipart Library"/>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696357" cy="695887"/>
                          </a:xfrm>
                          <a:prstGeom prst="rect">
                            <a:avLst/>
                          </a:prstGeom>
                          <a:noFill/>
                          <a:ln>
                            <a:noFill/>
                          </a:ln>
                        </pic:spPr>
                      </pic:pic>
                    </a:graphicData>
                  </a:graphic>
                </wp:inline>
              </w:drawing>
            </w:r>
          </w:p>
        </w:tc>
      </w:tr>
    </w:tbl>
    <w:p w14:paraId="00A77A66" w14:textId="12F9C340" w:rsidR="00AF3834" w:rsidRDefault="00AF3834" w:rsidP="00451545">
      <w:pPr>
        <w:rPr>
          <w:rFonts w:ascii="Calibri" w:hAnsi="Calibri"/>
          <w:b/>
          <w:bCs/>
        </w:rPr>
      </w:pPr>
    </w:p>
    <w:tbl>
      <w:tblPr>
        <w:tblStyle w:val="TableGrid"/>
        <w:tblW w:w="4585" w:type="dxa"/>
        <w:tblLook w:val="04A0" w:firstRow="1" w:lastRow="0" w:firstColumn="1" w:lastColumn="0" w:noHBand="0" w:noVBand="1"/>
      </w:tblPr>
      <w:tblGrid>
        <w:gridCol w:w="4585"/>
      </w:tblGrid>
      <w:tr w:rsidR="000A41A8" w14:paraId="655494AA" w14:textId="77777777" w:rsidTr="00A27AC7">
        <w:tc>
          <w:tcPr>
            <w:tcW w:w="4585" w:type="dxa"/>
          </w:tcPr>
          <w:p w14:paraId="276B958A" w14:textId="77777777" w:rsidR="000A41A8" w:rsidRPr="00451545" w:rsidRDefault="000A41A8" w:rsidP="00D964DD">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FF"/>
              <w:tabs>
                <w:tab w:val="left" w:pos="180"/>
              </w:tabs>
              <w:jc w:val="center"/>
              <w:rPr>
                <w:rFonts w:ascii="Times New Roman" w:hAnsi="Times New Roman" w:cs="Times New Roman"/>
                <w:b/>
                <w:bCs/>
                <w:color w:val="26282A"/>
              </w:rPr>
            </w:pPr>
            <w:r w:rsidRPr="00451545">
              <w:rPr>
                <w:rFonts w:ascii="Times New Roman" w:hAnsi="Times New Roman" w:cs="Times New Roman"/>
                <w:b/>
                <w:bCs/>
                <w:color w:val="26282A"/>
              </w:rPr>
              <w:lastRenderedPageBreak/>
              <w:t>ROTC/JROTC</w:t>
            </w:r>
          </w:p>
        </w:tc>
      </w:tr>
      <w:tr w:rsidR="000A41A8" w14:paraId="684929A9" w14:textId="77777777" w:rsidTr="00A27AC7">
        <w:trPr>
          <w:trHeight w:val="4688"/>
        </w:trPr>
        <w:tc>
          <w:tcPr>
            <w:tcW w:w="4585" w:type="dxa"/>
          </w:tcPr>
          <w:p w14:paraId="78D82D2C" w14:textId="6171897D" w:rsidR="000A41A8" w:rsidRPr="000A41A8" w:rsidRDefault="000A41A8" w:rsidP="00D964DD">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FF"/>
              <w:tabs>
                <w:tab w:val="left" w:pos="180"/>
              </w:tabs>
              <w:jc w:val="both"/>
              <w:rPr>
                <w:rFonts w:ascii="Times New Roman" w:hAnsi="Times New Roman" w:cs="Times New Roman"/>
                <w:color w:val="26282A"/>
                <w:shd w:val="clear" w:color="auto" w:fill="FFFF00"/>
              </w:rPr>
            </w:pPr>
            <w:r w:rsidRPr="000A41A8">
              <w:rPr>
                <w:rFonts w:ascii="Times New Roman" w:hAnsi="Times New Roman" w:cs="Times New Roman"/>
                <w:color w:val="26282A"/>
              </w:rPr>
              <w:t xml:space="preserve">  </w:t>
            </w:r>
            <w:r w:rsidRPr="000A41A8">
              <w:rPr>
                <w:rFonts w:ascii="Times New Roman" w:hAnsi="Times New Roman" w:cs="Times New Roman"/>
                <w:color w:val="000000"/>
                <w:shd w:val="clear" w:color="auto" w:fill="FFFFFF"/>
              </w:rPr>
              <w:t>Thanks to all of you that have volunteered to present our MOWW Awards of Merit at ROTC and JROTC Awards ceremonies!  We still have some openings for presentations in Pueblo.  Please consider helping out by attending a ceremony and presenting a medal and certificate at one of our local high schools.  I will provide a complete package for you to take to the presentation and most ceremonies last about an hour.  You have no speaking part; simply present the award to the deserving student, take a picture with him/her and enjoy spending time with our upcoming citizen leaders.  Please call me at 410-908-6777 or email me at berendt478@aol.com for more information and to sign up.  Thanks, in advance, for volunteering!</w:t>
            </w:r>
            <w:r w:rsidRPr="000A41A8">
              <w:rPr>
                <w:rFonts w:ascii="Times New Roman" w:hAnsi="Times New Roman" w:cs="Times New Roman"/>
                <w:color w:val="26282A"/>
              </w:rPr>
              <w:t xml:space="preserve">  </w:t>
            </w:r>
          </w:p>
          <w:p w14:paraId="437E537E" w14:textId="77777777" w:rsidR="000A41A8" w:rsidRDefault="000A41A8" w:rsidP="00D964DD">
            <w:pPr>
              <w:rPr>
                <w:rFonts w:ascii="Times New Roman" w:hAnsi="Times New Roman" w:cs="Times New Roman"/>
                <w:b/>
                <w:bCs/>
                <w:sz w:val="22"/>
                <w:szCs w:val="22"/>
              </w:rPr>
            </w:pPr>
          </w:p>
          <w:p w14:paraId="1849F503" w14:textId="77777777" w:rsidR="00A27AC7" w:rsidRPr="000A41A8" w:rsidRDefault="00A27AC7" w:rsidP="00D964DD">
            <w:pPr>
              <w:rPr>
                <w:rFonts w:ascii="Times New Roman" w:hAnsi="Times New Roman" w:cs="Times New Roman"/>
                <w:b/>
                <w:bCs/>
                <w:sz w:val="22"/>
                <w:szCs w:val="22"/>
              </w:rPr>
            </w:pPr>
          </w:p>
        </w:tc>
      </w:tr>
      <w:tr w:rsidR="00451545" w14:paraId="3DF1ADE8" w14:textId="77777777" w:rsidTr="00A27AC7">
        <w:tc>
          <w:tcPr>
            <w:tcW w:w="4585" w:type="dxa"/>
          </w:tcPr>
          <w:p w14:paraId="592E5ADA" w14:textId="77777777" w:rsidR="00A27AC7" w:rsidRDefault="00A27AC7" w:rsidP="006E703A">
            <w:pPr>
              <w:jc w:val="center"/>
              <w:rPr>
                <w:rFonts w:ascii="Calibri" w:hAnsi="Calibri"/>
                <w:b/>
                <w:bCs/>
              </w:rPr>
            </w:pPr>
          </w:p>
          <w:p w14:paraId="151ABDD7" w14:textId="6055DDE4" w:rsidR="00451545" w:rsidRDefault="000A41A8" w:rsidP="006E703A">
            <w:pPr>
              <w:jc w:val="center"/>
              <w:rPr>
                <w:rFonts w:ascii="Calibri" w:hAnsi="Calibri"/>
              </w:rPr>
            </w:pPr>
            <w:r>
              <w:rPr>
                <w:rFonts w:ascii="Calibri" w:hAnsi="Calibri"/>
                <w:b/>
                <w:bCs/>
              </w:rPr>
              <w:t>APRIL</w:t>
            </w:r>
            <w:r w:rsidR="00451545" w:rsidRPr="002F0826">
              <w:rPr>
                <w:rFonts w:ascii="Calibri" w:hAnsi="Calibri"/>
                <w:b/>
                <w:bCs/>
              </w:rPr>
              <w:t xml:space="preserve"> COMPANION BIRTHDAYS</w:t>
            </w:r>
          </w:p>
        </w:tc>
      </w:tr>
      <w:tr w:rsidR="00D56E22" w:rsidRPr="00392AAC" w14:paraId="49C81C4E" w14:textId="77777777" w:rsidTr="00A27AC7">
        <w:trPr>
          <w:trHeight w:val="1350"/>
        </w:trPr>
        <w:tc>
          <w:tcPr>
            <w:tcW w:w="4585" w:type="dxa"/>
          </w:tcPr>
          <w:p w14:paraId="340F5E31" w14:textId="519BB037" w:rsidR="00D56E22" w:rsidRPr="00392AAC" w:rsidRDefault="00AD3632" w:rsidP="35D96431">
            <w:pPr>
              <w:rPr>
                <w:rFonts w:ascii="Calibri" w:hAnsi="Calibri"/>
              </w:rPr>
            </w:pPr>
            <w:r w:rsidRPr="00AD3632">
              <w:rPr>
                <w:rFonts w:ascii="Calibri" w:hAnsi="Calibri"/>
              </w:rPr>
              <w:t>Lt Col</w:t>
            </w:r>
            <w:r>
              <w:rPr>
                <w:rFonts w:ascii="Calibri" w:hAnsi="Calibri"/>
              </w:rPr>
              <w:t xml:space="preserve"> </w:t>
            </w:r>
            <w:r w:rsidRPr="00AD3632">
              <w:rPr>
                <w:rFonts w:ascii="Calibri" w:hAnsi="Calibri"/>
              </w:rPr>
              <w:t>Adam</w:t>
            </w:r>
            <w:r>
              <w:rPr>
                <w:rFonts w:ascii="Calibri" w:hAnsi="Calibri"/>
              </w:rPr>
              <w:t xml:space="preserve"> </w:t>
            </w:r>
            <w:r w:rsidRPr="00AD3632">
              <w:rPr>
                <w:rFonts w:ascii="Calibri" w:hAnsi="Calibri"/>
              </w:rPr>
              <w:t>D.</w:t>
            </w:r>
            <w:r>
              <w:rPr>
                <w:rFonts w:ascii="Calibri" w:hAnsi="Calibri"/>
              </w:rPr>
              <w:t xml:space="preserve"> </w:t>
            </w:r>
            <w:r w:rsidRPr="00AD3632">
              <w:rPr>
                <w:rFonts w:ascii="Calibri" w:hAnsi="Calibri"/>
              </w:rPr>
              <w:t>Ackerman</w:t>
            </w:r>
            <w:r>
              <w:rPr>
                <w:rFonts w:ascii="Calibri" w:hAnsi="Calibri"/>
              </w:rPr>
              <w:t xml:space="preserve">, </w:t>
            </w:r>
            <w:r w:rsidRPr="00AD3632">
              <w:rPr>
                <w:rFonts w:ascii="Calibri" w:hAnsi="Calibri"/>
              </w:rPr>
              <w:t>USAF</w:t>
            </w:r>
            <w:r>
              <w:rPr>
                <w:rFonts w:ascii="Calibri" w:hAnsi="Calibri"/>
              </w:rPr>
              <w:t xml:space="preserve">; </w:t>
            </w:r>
            <w:r w:rsidRPr="00AD3632">
              <w:rPr>
                <w:rFonts w:ascii="Calibri" w:hAnsi="Calibri"/>
              </w:rPr>
              <w:t>LTC</w:t>
            </w:r>
            <w:r>
              <w:rPr>
                <w:rFonts w:ascii="Calibri" w:hAnsi="Calibri"/>
              </w:rPr>
              <w:t xml:space="preserve"> </w:t>
            </w:r>
            <w:r w:rsidRPr="00AD3632">
              <w:rPr>
                <w:rFonts w:ascii="Calibri" w:hAnsi="Calibri"/>
              </w:rPr>
              <w:t>William</w:t>
            </w:r>
            <w:r>
              <w:rPr>
                <w:rFonts w:ascii="Calibri" w:hAnsi="Calibri"/>
              </w:rPr>
              <w:t xml:space="preserve"> </w:t>
            </w:r>
            <w:r w:rsidRPr="00AD3632">
              <w:rPr>
                <w:rFonts w:ascii="Calibri" w:hAnsi="Calibri"/>
              </w:rPr>
              <w:t>G.</w:t>
            </w:r>
            <w:r>
              <w:rPr>
                <w:rFonts w:ascii="Calibri" w:hAnsi="Calibri"/>
              </w:rPr>
              <w:t xml:space="preserve"> </w:t>
            </w:r>
            <w:r w:rsidRPr="00AD3632">
              <w:rPr>
                <w:rFonts w:ascii="Calibri" w:hAnsi="Calibri"/>
              </w:rPr>
              <w:t>Chadick</w:t>
            </w:r>
            <w:r>
              <w:rPr>
                <w:rFonts w:ascii="Calibri" w:hAnsi="Calibri"/>
              </w:rPr>
              <w:t xml:space="preserve">, </w:t>
            </w:r>
            <w:r w:rsidRPr="00AD3632">
              <w:rPr>
                <w:rFonts w:ascii="Calibri" w:hAnsi="Calibri"/>
              </w:rPr>
              <w:t>USA (Ret)</w:t>
            </w:r>
            <w:r>
              <w:rPr>
                <w:rFonts w:ascii="Calibri" w:hAnsi="Calibri"/>
              </w:rPr>
              <w:t xml:space="preserve">; </w:t>
            </w:r>
            <w:r w:rsidRPr="00AD3632">
              <w:rPr>
                <w:rFonts w:ascii="Calibri" w:hAnsi="Calibri"/>
              </w:rPr>
              <w:t>LTC</w:t>
            </w:r>
            <w:r>
              <w:rPr>
                <w:rFonts w:ascii="Calibri" w:hAnsi="Calibri"/>
              </w:rPr>
              <w:t xml:space="preserve"> </w:t>
            </w:r>
            <w:r w:rsidRPr="00AD3632">
              <w:rPr>
                <w:rFonts w:ascii="Calibri" w:hAnsi="Calibri"/>
              </w:rPr>
              <w:t>Donald</w:t>
            </w:r>
            <w:r>
              <w:rPr>
                <w:rFonts w:ascii="Calibri" w:hAnsi="Calibri"/>
              </w:rPr>
              <w:t xml:space="preserve"> </w:t>
            </w:r>
            <w:r w:rsidRPr="00AD3632">
              <w:rPr>
                <w:rFonts w:ascii="Calibri" w:hAnsi="Calibri"/>
              </w:rPr>
              <w:t>H.</w:t>
            </w:r>
            <w:r>
              <w:rPr>
                <w:rFonts w:ascii="Calibri" w:hAnsi="Calibri"/>
              </w:rPr>
              <w:t xml:space="preserve"> </w:t>
            </w:r>
            <w:r w:rsidRPr="00AD3632">
              <w:rPr>
                <w:rFonts w:ascii="Calibri" w:hAnsi="Calibri"/>
              </w:rPr>
              <w:t>Holt</w:t>
            </w:r>
            <w:r>
              <w:rPr>
                <w:rFonts w:ascii="Calibri" w:hAnsi="Calibri"/>
              </w:rPr>
              <w:t xml:space="preserve">, </w:t>
            </w:r>
            <w:r w:rsidRPr="00AD3632">
              <w:rPr>
                <w:rFonts w:ascii="Calibri" w:hAnsi="Calibri"/>
              </w:rPr>
              <w:t>USA (Ret)</w:t>
            </w:r>
            <w:r>
              <w:rPr>
                <w:rFonts w:ascii="Calibri" w:hAnsi="Calibri"/>
              </w:rPr>
              <w:t>;</w:t>
            </w:r>
            <w:r>
              <w:t xml:space="preserve"> </w:t>
            </w:r>
            <w:r w:rsidRPr="00AD3632">
              <w:rPr>
                <w:rFonts w:ascii="Calibri" w:hAnsi="Calibri"/>
              </w:rPr>
              <w:t>2nd Lt</w:t>
            </w:r>
            <w:r>
              <w:rPr>
                <w:rFonts w:ascii="Calibri" w:hAnsi="Calibri"/>
              </w:rPr>
              <w:t xml:space="preserve"> </w:t>
            </w:r>
            <w:r w:rsidRPr="00AD3632">
              <w:rPr>
                <w:rFonts w:ascii="Calibri" w:hAnsi="Calibri"/>
              </w:rPr>
              <w:t>Kristy</w:t>
            </w:r>
            <w:r>
              <w:rPr>
                <w:rFonts w:ascii="Calibri" w:hAnsi="Calibri"/>
              </w:rPr>
              <w:t xml:space="preserve"> </w:t>
            </w:r>
            <w:r w:rsidRPr="00AD3632">
              <w:rPr>
                <w:rFonts w:ascii="Calibri" w:hAnsi="Calibri"/>
              </w:rPr>
              <w:t>M.</w:t>
            </w:r>
            <w:r>
              <w:rPr>
                <w:rFonts w:ascii="Calibri" w:hAnsi="Calibri"/>
              </w:rPr>
              <w:t xml:space="preserve"> </w:t>
            </w:r>
            <w:r w:rsidRPr="00AD3632">
              <w:rPr>
                <w:rFonts w:ascii="Calibri" w:hAnsi="Calibri"/>
              </w:rPr>
              <w:t>Katein -Taylor</w:t>
            </w:r>
            <w:r>
              <w:rPr>
                <w:rFonts w:ascii="Calibri" w:hAnsi="Calibri"/>
              </w:rPr>
              <w:t>,</w:t>
            </w:r>
            <w:r w:rsidRPr="00AD3632">
              <w:rPr>
                <w:rFonts w:ascii="Calibri" w:hAnsi="Calibri"/>
              </w:rPr>
              <w:tab/>
              <w:t>USAF</w:t>
            </w:r>
            <w:r>
              <w:rPr>
                <w:rFonts w:ascii="Calibri" w:hAnsi="Calibri"/>
              </w:rPr>
              <w:t xml:space="preserve">; </w:t>
            </w:r>
            <w:r w:rsidRPr="00AD3632">
              <w:rPr>
                <w:rFonts w:ascii="Calibri" w:hAnsi="Calibri"/>
              </w:rPr>
              <w:t>LTC</w:t>
            </w:r>
            <w:r>
              <w:rPr>
                <w:rFonts w:ascii="Calibri" w:hAnsi="Calibri"/>
              </w:rPr>
              <w:t xml:space="preserve"> </w:t>
            </w:r>
            <w:r w:rsidRPr="00AD3632">
              <w:rPr>
                <w:rFonts w:ascii="Calibri" w:hAnsi="Calibri"/>
              </w:rPr>
              <w:t>William</w:t>
            </w:r>
            <w:r>
              <w:rPr>
                <w:rFonts w:ascii="Calibri" w:hAnsi="Calibri"/>
              </w:rPr>
              <w:t xml:space="preserve"> </w:t>
            </w:r>
            <w:r w:rsidRPr="00AD3632">
              <w:rPr>
                <w:rFonts w:ascii="Calibri" w:hAnsi="Calibri"/>
              </w:rPr>
              <w:t>D.</w:t>
            </w:r>
            <w:r>
              <w:rPr>
                <w:rFonts w:ascii="Calibri" w:hAnsi="Calibri"/>
              </w:rPr>
              <w:t xml:space="preserve"> </w:t>
            </w:r>
            <w:r w:rsidRPr="00AD3632">
              <w:rPr>
                <w:rFonts w:ascii="Calibri" w:hAnsi="Calibri"/>
              </w:rPr>
              <w:t>Linn</w:t>
            </w:r>
            <w:r>
              <w:rPr>
                <w:rFonts w:ascii="Calibri" w:hAnsi="Calibri"/>
              </w:rPr>
              <w:t xml:space="preserve"> </w:t>
            </w:r>
            <w:r w:rsidRPr="00AD3632">
              <w:rPr>
                <w:rFonts w:ascii="Calibri" w:hAnsi="Calibri"/>
              </w:rPr>
              <w:t>II</w:t>
            </w:r>
            <w:r>
              <w:rPr>
                <w:rFonts w:ascii="Calibri" w:hAnsi="Calibri"/>
              </w:rPr>
              <w:t xml:space="preserve">, </w:t>
            </w:r>
            <w:r w:rsidRPr="00AD3632">
              <w:rPr>
                <w:rFonts w:ascii="Calibri" w:hAnsi="Calibri"/>
              </w:rPr>
              <w:t>USA (Ret)</w:t>
            </w:r>
            <w:r>
              <w:rPr>
                <w:rFonts w:ascii="Calibri" w:hAnsi="Calibri"/>
              </w:rPr>
              <w:t>;</w:t>
            </w:r>
            <w:r w:rsidR="00A477BA">
              <w:t xml:space="preserve"> </w:t>
            </w:r>
            <w:r w:rsidR="00A477BA" w:rsidRPr="00A477BA">
              <w:rPr>
                <w:rFonts w:ascii="Calibri" w:hAnsi="Calibri"/>
              </w:rPr>
              <w:t>Col</w:t>
            </w:r>
            <w:r w:rsidR="00A477BA">
              <w:rPr>
                <w:rFonts w:ascii="Calibri" w:hAnsi="Calibri"/>
              </w:rPr>
              <w:t xml:space="preserve"> </w:t>
            </w:r>
            <w:r w:rsidR="00A477BA" w:rsidRPr="00A477BA">
              <w:rPr>
                <w:rFonts w:ascii="Calibri" w:hAnsi="Calibri"/>
              </w:rPr>
              <w:t>Richard</w:t>
            </w:r>
            <w:r w:rsidR="00A477BA">
              <w:rPr>
                <w:rFonts w:ascii="Calibri" w:hAnsi="Calibri"/>
              </w:rPr>
              <w:t xml:space="preserve"> </w:t>
            </w:r>
            <w:r w:rsidR="00A477BA" w:rsidRPr="00A477BA">
              <w:rPr>
                <w:rFonts w:ascii="Calibri" w:hAnsi="Calibri"/>
              </w:rPr>
              <w:t>P.</w:t>
            </w:r>
            <w:r w:rsidR="00A477BA">
              <w:rPr>
                <w:rFonts w:ascii="Calibri" w:hAnsi="Calibri"/>
              </w:rPr>
              <w:t xml:space="preserve"> </w:t>
            </w:r>
            <w:r w:rsidR="00A477BA" w:rsidRPr="00A477BA">
              <w:rPr>
                <w:rFonts w:ascii="Calibri" w:hAnsi="Calibri"/>
              </w:rPr>
              <w:t>Macleod</w:t>
            </w:r>
            <w:r w:rsidR="00A477BA">
              <w:rPr>
                <w:rFonts w:ascii="Calibri" w:hAnsi="Calibri"/>
              </w:rPr>
              <w:t>,</w:t>
            </w:r>
            <w:r w:rsidR="00A477BA" w:rsidRPr="00A477BA">
              <w:rPr>
                <w:rFonts w:ascii="Calibri" w:hAnsi="Calibri"/>
              </w:rPr>
              <w:tab/>
            </w:r>
            <w:r w:rsidR="00A477BA">
              <w:rPr>
                <w:rFonts w:ascii="Calibri" w:hAnsi="Calibri"/>
              </w:rPr>
              <w:t xml:space="preserve"> </w:t>
            </w:r>
            <w:r w:rsidR="00A477BA" w:rsidRPr="00A477BA">
              <w:rPr>
                <w:rFonts w:ascii="Calibri" w:hAnsi="Calibri"/>
              </w:rPr>
              <w:t>USAF (Ret)</w:t>
            </w:r>
            <w:r w:rsidR="00A477BA">
              <w:rPr>
                <w:rFonts w:ascii="Calibri" w:hAnsi="Calibri"/>
              </w:rPr>
              <w:t>;</w:t>
            </w:r>
            <w:r w:rsidR="00A477BA">
              <w:t xml:space="preserve"> </w:t>
            </w:r>
            <w:r w:rsidR="00A477BA" w:rsidRPr="00A477BA">
              <w:rPr>
                <w:rFonts w:ascii="Calibri" w:hAnsi="Calibri"/>
              </w:rPr>
              <w:t>Maj</w:t>
            </w:r>
            <w:r w:rsidR="00A477BA">
              <w:rPr>
                <w:rFonts w:ascii="Calibri" w:hAnsi="Calibri"/>
              </w:rPr>
              <w:t xml:space="preserve"> </w:t>
            </w:r>
            <w:r w:rsidR="00A477BA" w:rsidRPr="00A477BA">
              <w:rPr>
                <w:rFonts w:ascii="Calibri" w:hAnsi="Calibri"/>
              </w:rPr>
              <w:t>Leroy</w:t>
            </w:r>
            <w:r w:rsidR="00A477BA">
              <w:rPr>
                <w:rFonts w:ascii="Calibri" w:hAnsi="Calibri"/>
              </w:rPr>
              <w:t xml:space="preserve"> </w:t>
            </w:r>
            <w:r w:rsidR="00A477BA" w:rsidRPr="00A477BA">
              <w:rPr>
                <w:rFonts w:ascii="Calibri" w:hAnsi="Calibri"/>
              </w:rPr>
              <w:t>H.</w:t>
            </w:r>
            <w:r w:rsidR="00A477BA">
              <w:rPr>
                <w:rFonts w:ascii="Calibri" w:hAnsi="Calibri"/>
              </w:rPr>
              <w:t xml:space="preserve"> </w:t>
            </w:r>
            <w:r w:rsidR="00A477BA" w:rsidRPr="00A477BA">
              <w:rPr>
                <w:rFonts w:ascii="Calibri" w:hAnsi="Calibri"/>
              </w:rPr>
              <w:t>Pedone</w:t>
            </w:r>
            <w:r w:rsidR="00A477BA">
              <w:rPr>
                <w:rFonts w:ascii="Calibri" w:hAnsi="Calibri"/>
              </w:rPr>
              <w:t xml:space="preserve">, </w:t>
            </w:r>
            <w:r w:rsidR="00A477BA" w:rsidRPr="00A477BA">
              <w:rPr>
                <w:rFonts w:ascii="Calibri" w:hAnsi="Calibri"/>
              </w:rPr>
              <w:tab/>
              <w:t>USAF (Ret)</w:t>
            </w:r>
            <w:r w:rsidR="00A477BA">
              <w:rPr>
                <w:rFonts w:ascii="Calibri" w:hAnsi="Calibri"/>
              </w:rPr>
              <w:t xml:space="preserve">; </w:t>
            </w:r>
            <w:r w:rsidR="00A477BA" w:rsidRPr="00A477BA">
              <w:rPr>
                <w:rFonts w:ascii="Calibri" w:hAnsi="Calibri"/>
              </w:rPr>
              <w:t>Maj</w:t>
            </w:r>
            <w:r w:rsidR="00A477BA">
              <w:rPr>
                <w:rFonts w:ascii="Calibri" w:hAnsi="Calibri"/>
              </w:rPr>
              <w:t xml:space="preserve"> </w:t>
            </w:r>
            <w:r w:rsidR="00A477BA" w:rsidRPr="00A477BA">
              <w:rPr>
                <w:rFonts w:ascii="Calibri" w:hAnsi="Calibri"/>
              </w:rPr>
              <w:t>David</w:t>
            </w:r>
            <w:r w:rsidR="00A477BA">
              <w:rPr>
                <w:rFonts w:ascii="Calibri" w:hAnsi="Calibri"/>
              </w:rPr>
              <w:t xml:space="preserve"> </w:t>
            </w:r>
            <w:r w:rsidR="00A477BA" w:rsidRPr="00A477BA">
              <w:rPr>
                <w:rFonts w:ascii="Calibri" w:hAnsi="Calibri"/>
              </w:rPr>
              <w:t>K.</w:t>
            </w:r>
            <w:r w:rsidR="00A477BA">
              <w:rPr>
                <w:rFonts w:ascii="Calibri" w:hAnsi="Calibri"/>
              </w:rPr>
              <w:t xml:space="preserve"> </w:t>
            </w:r>
            <w:r w:rsidR="00A477BA" w:rsidRPr="00A477BA">
              <w:rPr>
                <w:rFonts w:ascii="Calibri" w:hAnsi="Calibri"/>
              </w:rPr>
              <w:t>Ritterling</w:t>
            </w:r>
            <w:r w:rsidR="00A477BA">
              <w:rPr>
                <w:rFonts w:ascii="Calibri" w:hAnsi="Calibri"/>
              </w:rPr>
              <w:t xml:space="preserve">, </w:t>
            </w:r>
            <w:r w:rsidR="00A477BA" w:rsidRPr="00A477BA">
              <w:rPr>
                <w:rFonts w:ascii="Calibri" w:hAnsi="Calibri"/>
              </w:rPr>
              <w:t>USAF (Fmr</w:t>
            </w:r>
            <w:proofErr w:type="gramStart"/>
            <w:r w:rsidR="00A477BA" w:rsidRPr="00A477BA">
              <w:rPr>
                <w:rFonts w:ascii="Calibri" w:hAnsi="Calibri"/>
              </w:rPr>
              <w:t>)</w:t>
            </w:r>
            <w:r w:rsidR="00A477BA">
              <w:rPr>
                <w:rFonts w:ascii="Calibri" w:hAnsi="Calibri"/>
              </w:rPr>
              <w:t xml:space="preserve"> ;</w:t>
            </w:r>
            <w:proofErr w:type="gramEnd"/>
            <w:r w:rsidR="00A477BA">
              <w:rPr>
                <w:rFonts w:ascii="Calibri" w:hAnsi="Calibri"/>
              </w:rPr>
              <w:t xml:space="preserve"> </w:t>
            </w:r>
            <w:r w:rsidR="00A477BA" w:rsidRPr="00A477BA">
              <w:rPr>
                <w:rFonts w:ascii="Calibri" w:hAnsi="Calibri"/>
              </w:rPr>
              <w:t>1LT</w:t>
            </w:r>
            <w:r w:rsidR="00A477BA">
              <w:rPr>
                <w:rFonts w:ascii="Calibri" w:hAnsi="Calibri"/>
              </w:rPr>
              <w:t xml:space="preserve"> </w:t>
            </w:r>
            <w:r w:rsidR="00A477BA" w:rsidRPr="00A477BA">
              <w:rPr>
                <w:rFonts w:ascii="Calibri" w:hAnsi="Calibri"/>
              </w:rPr>
              <w:t>William</w:t>
            </w:r>
            <w:r w:rsidR="00A477BA">
              <w:rPr>
                <w:rFonts w:ascii="Calibri" w:hAnsi="Calibri"/>
              </w:rPr>
              <w:t xml:space="preserve"> </w:t>
            </w:r>
            <w:r w:rsidR="00A477BA" w:rsidRPr="00A477BA">
              <w:rPr>
                <w:rFonts w:ascii="Calibri" w:hAnsi="Calibri"/>
              </w:rPr>
              <w:t>T.</w:t>
            </w:r>
            <w:r w:rsidR="00A477BA">
              <w:rPr>
                <w:rFonts w:ascii="Calibri" w:hAnsi="Calibri"/>
              </w:rPr>
              <w:t xml:space="preserve"> </w:t>
            </w:r>
            <w:r w:rsidR="00A477BA" w:rsidRPr="00A477BA">
              <w:rPr>
                <w:rFonts w:ascii="Calibri" w:hAnsi="Calibri"/>
              </w:rPr>
              <w:t>Shambach</w:t>
            </w:r>
            <w:r w:rsidR="00A477BA">
              <w:rPr>
                <w:rFonts w:ascii="Calibri" w:hAnsi="Calibri"/>
              </w:rPr>
              <w:t xml:space="preserve">, </w:t>
            </w:r>
            <w:r w:rsidR="00A477BA" w:rsidRPr="00A477BA">
              <w:rPr>
                <w:rFonts w:ascii="Calibri" w:hAnsi="Calibri"/>
              </w:rPr>
              <w:tab/>
            </w:r>
            <w:proofErr w:type="gramStart"/>
            <w:r w:rsidR="00A477BA" w:rsidRPr="00A477BA">
              <w:rPr>
                <w:rFonts w:ascii="Calibri" w:hAnsi="Calibri"/>
              </w:rPr>
              <w:t>USAR</w:t>
            </w:r>
            <w:r w:rsidR="00A477BA">
              <w:rPr>
                <w:rFonts w:ascii="Calibri" w:hAnsi="Calibri"/>
              </w:rPr>
              <w:t xml:space="preserve">; </w:t>
            </w:r>
            <w:r>
              <w:rPr>
                <w:rFonts w:ascii="Calibri" w:hAnsi="Calibri"/>
              </w:rPr>
              <w:t xml:space="preserve">  </w:t>
            </w:r>
            <w:proofErr w:type="gramEnd"/>
          </w:p>
        </w:tc>
      </w:tr>
    </w:tbl>
    <w:p w14:paraId="543F0A89" w14:textId="5A37B395" w:rsidR="00AF3834" w:rsidRPr="002F0826" w:rsidRDefault="00AF3834" w:rsidP="00AF3834">
      <w:pPr>
        <w:rPr>
          <w:rFonts w:ascii="Calibri" w:hAnsi="Calibri"/>
          <w:b/>
          <w:bCs/>
        </w:rPr>
      </w:pPr>
    </w:p>
    <w:tbl>
      <w:tblPr>
        <w:tblStyle w:val="TableGrid"/>
        <w:tblW w:w="4675" w:type="dxa"/>
        <w:shd w:val="clear" w:color="auto" w:fill="FFFFFF" w:themeFill="background1"/>
        <w:tblLook w:val="04A0" w:firstRow="1" w:lastRow="0" w:firstColumn="1" w:lastColumn="0" w:noHBand="0" w:noVBand="1"/>
      </w:tblPr>
      <w:tblGrid>
        <w:gridCol w:w="4675"/>
      </w:tblGrid>
      <w:tr w:rsidR="00451545" w14:paraId="3F27270A" w14:textId="77777777" w:rsidTr="00A27AC7">
        <w:tc>
          <w:tcPr>
            <w:tcW w:w="4675" w:type="dxa"/>
            <w:shd w:val="clear" w:color="auto" w:fill="FFFFFF" w:themeFill="background1"/>
          </w:tcPr>
          <w:p w14:paraId="1D50C876" w14:textId="438AFC17" w:rsidR="00451545" w:rsidRDefault="000A41A8" w:rsidP="00451545">
            <w:pPr>
              <w:jc w:val="center"/>
              <w:rPr>
                <w:rFonts w:ascii="Calibri" w:hAnsi="Calibri"/>
              </w:rPr>
            </w:pPr>
            <w:r>
              <w:rPr>
                <w:rFonts w:ascii="Calibri" w:hAnsi="Calibri"/>
                <w:b/>
                <w:bCs/>
              </w:rPr>
              <w:t>MAY</w:t>
            </w:r>
            <w:r w:rsidR="00451545" w:rsidRPr="002F0826">
              <w:rPr>
                <w:rFonts w:ascii="Calibri" w:hAnsi="Calibri"/>
                <w:b/>
                <w:bCs/>
              </w:rPr>
              <w:t xml:space="preserve"> COMPANION BIRTHDAYS</w:t>
            </w:r>
          </w:p>
        </w:tc>
      </w:tr>
      <w:tr w:rsidR="00AF3834" w14:paraId="123A75F3" w14:textId="77777777" w:rsidTr="00A27AC7">
        <w:trPr>
          <w:trHeight w:val="1530"/>
        </w:trPr>
        <w:tc>
          <w:tcPr>
            <w:tcW w:w="4675" w:type="dxa"/>
            <w:shd w:val="clear" w:color="auto" w:fill="FFFFFF" w:themeFill="background1"/>
          </w:tcPr>
          <w:p w14:paraId="3646134C" w14:textId="0738D692" w:rsidR="35D96431" w:rsidRDefault="00A477BA" w:rsidP="35D96431">
            <w:pPr>
              <w:rPr>
                <w:rFonts w:ascii="Calibri" w:eastAsia="Calibri" w:hAnsi="Calibri" w:cs="Calibri"/>
                <w:color w:val="000000" w:themeColor="text1"/>
                <w:sz w:val="22"/>
                <w:szCs w:val="22"/>
              </w:rPr>
            </w:pPr>
            <w:r w:rsidRPr="00A477BA">
              <w:rPr>
                <w:rFonts w:ascii="Calibri" w:eastAsia="Calibri" w:hAnsi="Calibri" w:cs="Calibri"/>
                <w:color w:val="000000" w:themeColor="text1"/>
                <w:sz w:val="22"/>
                <w:szCs w:val="22"/>
              </w:rPr>
              <w:t>LTC</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Michael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David</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Berendt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USA (Ret)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Lt Col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James</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B.</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Borders</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Ph.D.</w:t>
            </w:r>
            <w:r>
              <w:rPr>
                <w:rFonts w:ascii="Calibri" w:eastAsia="Calibri" w:hAnsi="Calibri" w:cs="Calibri"/>
                <w:color w:val="000000" w:themeColor="text1"/>
                <w:sz w:val="22"/>
                <w:szCs w:val="22"/>
              </w:rPr>
              <w:t>,</w:t>
            </w:r>
            <w:r w:rsidRPr="00A477BA">
              <w:rPr>
                <w:rFonts w:ascii="Calibri" w:eastAsia="Calibri" w:hAnsi="Calibri" w:cs="Calibri"/>
                <w:color w:val="000000" w:themeColor="text1"/>
                <w:sz w:val="22"/>
                <w:szCs w:val="22"/>
              </w:rPr>
              <w:tab/>
              <w:t>USAF (Ret)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Col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Lowell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B.</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Fisher</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USAF (Ret)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CDR</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Brian</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Q.</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Gauck</w:t>
            </w:r>
            <w:r>
              <w:rPr>
                <w:rFonts w:ascii="Calibri" w:eastAsia="Calibri" w:hAnsi="Calibri" w:cs="Calibri"/>
                <w:color w:val="000000" w:themeColor="text1"/>
                <w:sz w:val="22"/>
                <w:szCs w:val="22"/>
              </w:rPr>
              <w:t>,</w:t>
            </w:r>
            <w:r w:rsidRPr="00A477BA">
              <w:rPr>
                <w:rFonts w:ascii="Calibri" w:eastAsia="Calibri" w:hAnsi="Calibri" w:cs="Calibri"/>
                <w:color w:val="000000" w:themeColor="text1"/>
                <w:sz w:val="22"/>
                <w:szCs w:val="22"/>
              </w:rPr>
              <w:tab/>
              <w:t>USN (Ret)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Col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Albert</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Joseph</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Gerathy</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Jr.</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USAF ANG</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LTC</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Phillip</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L.</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Mallory</w:t>
            </w:r>
            <w:r>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II, M.D.</w:t>
            </w:r>
            <w:r w:rsidR="00D35886">
              <w:rPr>
                <w:rFonts w:ascii="Calibri" w:eastAsia="Calibri" w:hAnsi="Calibri" w:cs="Calibri"/>
                <w:color w:val="000000" w:themeColor="text1"/>
                <w:sz w:val="22"/>
                <w:szCs w:val="22"/>
              </w:rPr>
              <w:t xml:space="preserve">, </w:t>
            </w:r>
            <w:r w:rsidRPr="00A477BA">
              <w:rPr>
                <w:rFonts w:ascii="Calibri" w:eastAsia="Calibri" w:hAnsi="Calibri" w:cs="Calibri"/>
                <w:color w:val="000000" w:themeColor="text1"/>
                <w:sz w:val="22"/>
                <w:szCs w:val="22"/>
              </w:rPr>
              <w:t>USA (Ret)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Col</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Robert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F.</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Smith</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USAF (Ret)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Lt Col</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John</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W.</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Snider</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USAF (Ret)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Col</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James</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W.</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Taylor</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USAF (Ret)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1LT</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Valerie</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J.</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Warner</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USA (Fmr)</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Lt Col</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Paul</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D.</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Willey</w:t>
            </w:r>
            <w:r w:rsidR="00D35886">
              <w:rPr>
                <w:rFonts w:ascii="Calibri" w:eastAsia="Calibri" w:hAnsi="Calibri" w:cs="Calibri"/>
                <w:color w:val="000000" w:themeColor="text1"/>
                <w:sz w:val="22"/>
                <w:szCs w:val="22"/>
              </w:rPr>
              <w:t xml:space="preserve">, </w:t>
            </w:r>
            <w:r w:rsidR="00D35886" w:rsidRPr="00D35886">
              <w:rPr>
                <w:rFonts w:ascii="Calibri" w:eastAsia="Calibri" w:hAnsi="Calibri" w:cs="Calibri"/>
                <w:color w:val="000000" w:themeColor="text1"/>
                <w:sz w:val="22"/>
                <w:szCs w:val="22"/>
              </w:rPr>
              <w:t>USAF (Ret)</w:t>
            </w:r>
            <w:r w:rsidR="00D35886">
              <w:rPr>
                <w:rFonts w:ascii="Calibri" w:eastAsia="Calibri" w:hAnsi="Calibri" w:cs="Calibri"/>
                <w:color w:val="000000" w:themeColor="text1"/>
                <w:sz w:val="22"/>
                <w:szCs w:val="22"/>
              </w:rPr>
              <w:t xml:space="preserve">; </w:t>
            </w:r>
          </w:p>
        </w:tc>
      </w:tr>
    </w:tbl>
    <w:p w14:paraId="5D0231C5" w14:textId="5167C95D" w:rsidR="009E6C03" w:rsidRPr="00AC0403" w:rsidRDefault="009E6C03" w:rsidP="00AC0403">
      <w:pPr>
        <w:spacing w:after="0" w:line="240" w:lineRule="auto"/>
        <w:rPr>
          <w:rFonts w:ascii="Times New Roman" w:hAnsi="Times New Roman" w:cs="Times New Roman"/>
          <w:bCs/>
          <w:i/>
          <w:color w:val="00B0F0"/>
        </w:rPr>
      </w:pPr>
    </w:p>
    <w:p w14:paraId="475D5459" w14:textId="77777777" w:rsidR="004046A3" w:rsidRDefault="004046A3" w:rsidP="00C86F46">
      <w:pPr>
        <w:shd w:val="clear" w:color="auto" w:fill="FFFFFF"/>
        <w:spacing w:after="0" w:line="240" w:lineRule="auto"/>
        <w:rPr>
          <w:rFonts w:ascii="Times New Roman" w:eastAsia="Times New Roman" w:hAnsi="Times New Roman" w:cs="Times New Roman"/>
          <w:kern w:val="0"/>
          <w14:ligatures w14:val="none"/>
        </w:rPr>
      </w:pPr>
    </w:p>
    <w:p w14:paraId="6F868A3C" w14:textId="7E9A252C" w:rsidR="004046A3" w:rsidRDefault="004046A3" w:rsidP="00C86F46">
      <w:pPr>
        <w:shd w:val="clear" w:color="auto" w:fill="FFFFFF"/>
        <w:spacing w:after="0" w:line="240" w:lineRule="auto"/>
        <w:rPr>
          <w:rFonts w:ascii="Times New Roman" w:eastAsia="Times New Roman" w:hAnsi="Times New Roman" w:cs="Times New Roman"/>
          <w:color w:val="242424"/>
        </w:rPr>
      </w:pPr>
    </w:p>
    <w:p w14:paraId="77B56EC2" w14:textId="77777777" w:rsidR="004046A3" w:rsidRDefault="004046A3" w:rsidP="00C86F46">
      <w:pPr>
        <w:shd w:val="clear" w:color="auto" w:fill="FFFFFF"/>
        <w:spacing w:after="0" w:line="240" w:lineRule="auto"/>
        <w:rPr>
          <w:rFonts w:ascii="Times New Roman" w:eastAsia="Times New Roman" w:hAnsi="Times New Roman" w:cs="Times New Roman"/>
          <w:color w:val="242424"/>
        </w:rPr>
      </w:pPr>
    </w:p>
    <w:p w14:paraId="4373801F" w14:textId="569E2CE9" w:rsidR="00A340AD" w:rsidRPr="00A340AD" w:rsidRDefault="00A340AD" w:rsidP="00A27AC7">
      <w:pPr>
        <w:shd w:val="clear" w:color="auto" w:fill="FFFFFF"/>
        <w:spacing w:after="240" w:line="240" w:lineRule="auto"/>
        <w:jc w:val="both"/>
        <w:rPr>
          <w:rFonts w:ascii="Arial" w:eastAsia="Times New Roman" w:hAnsi="Arial" w:cs="Arial"/>
          <w:b/>
          <w:bCs/>
          <w:color w:val="000000"/>
          <w:kern w:val="0"/>
          <w:sz w:val="27"/>
          <w:szCs w:val="27"/>
          <w:u w:val="single"/>
          <w14:ligatures w14:val="none"/>
        </w:rPr>
      </w:pPr>
      <w:r w:rsidRPr="00A340AD">
        <w:rPr>
          <w:rFonts w:ascii="Arial" w:eastAsia="Times New Roman" w:hAnsi="Arial" w:cs="Arial"/>
          <w:b/>
          <w:bCs/>
          <w:color w:val="000000"/>
          <w:kern w:val="0"/>
          <w:sz w:val="27"/>
          <w:szCs w:val="27"/>
          <w:u w:val="single"/>
          <w14:ligatures w14:val="none"/>
        </w:rPr>
        <w:t xml:space="preserve">Pathway To </w:t>
      </w:r>
      <w:proofErr w:type="gramStart"/>
      <w:r w:rsidRPr="00A340AD">
        <w:rPr>
          <w:rFonts w:ascii="Arial" w:eastAsia="Times New Roman" w:hAnsi="Arial" w:cs="Arial"/>
          <w:b/>
          <w:bCs/>
          <w:color w:val="000000"/>
          <w:kern w:val="0"/>
          <w:sz w:val="27"/>
          <w:szCs w:val="27"/>
          <w:u w:val="single"/>
          <w14:ligatures w14:val="none"/>
        </w:rPr>
        <w:t>The</w:t>
      </w:r>
      <w:proofErr w:type="gramEnd"/>
      <w:r w:rsidRPr="00A340AD">
        <w:rPr>
          <w:rFonts w:ascii="Arial" w:eastAsia="Times New Roman" w:hAnsi="Arial" w:cs="Arial"/>
          <w:b/>
          <w:bCs/>
          <w:color w:val="000000"/>
          <w:kern w:val="0"/>
          <w:sz w:val="27"/>
          <w:szCs w:val="27"/>
          <w:u w:val="single"/>
          <w14:ligatures w14:val="none"/>
        </w:rPr>
        <w:t xml:space="preserve"> Rockies Council Recognition Dinner!</w:t>
      </w:r>
    </w:p>
    <w:p w14:paraId="44CE83F8" w14:textId="0E9CE833" w:rsidR="00A340AD" w:rsidRPr="00A340AD" w:rsidRDefault="00A340AD" w:rsidP="00A27AC7">
      <w:pPr>
        <w:shd w:val="clear" w:color="auto" w:fill="FFFFFF"/>
        <w:spacing w:after="0" w:line="240" w:lineRule="auto"/>
        <w:jc w:val="both"/>
        <w:rPr>
          <w:rFonts w:ascii="New times roman" w:eastAsia="Times New Roman" w:hAnsi="New times roman" w:cs="Arial"/>
          <w:color w:val="000000"/>
          <w:kern w:val="0"/>
          <w14:ligatures w14:val="none"/>
        </w:rPr>
      </w:pPr>
      <w:r w:rsidRPr="00A340AD">
        <w:rPr>
          <w:rFonts w:ascii="New times roman" w:eastAsia="Times New Roman" w:hAnsi="New times roman" w:cs="Arial"/>
          <w:color w:val="000000"/>
          <w:kern w:val="0"/>
          <w14:ligatures w14:val="none"/>
        </w:rPr>
        <w:t>Tuesday, April 21, 2026 from 5:30pm to 7:30pmPenrose House Garden Pavilion</w:t>
      </w:r>
      <w:r w:rsidRPr="00A340AD">
        <w:rPr>
          <w:rFonts w:ascii="New times roman" w:eastAsia="Times New Roman" w:hAnsi="New times roman" w:cs="Arial"/>
          <w:color w:val="000000"/>
          <w:kern w:val="0"/>
          <w14:ligatures w14:val="none"/>
        </w:rPr>
        <w:br/>
        <w:t>   </w:t>
      </w:r>
      <w:r w:rsidRPr="00A340AD">
        <w:rPr>
          <w:rFonts w:ascii="New times roman" w:eastAsia="Times New Roman" w:hAnsi="New times roman" w:cs="Arial"/>
          <w:color w:val="000000"/>
          <w:kern w:val="0"/>
          <w14:ligatures w14:val="none"/>
        </w:rPr>
        <w:br/>
        <w:t>    Join the Pathway to the Rockies Council on April 21 at 5:30 PM for an evening of celebration and</w:t>
      </w:r>
      <w:r>
        <w:rPr>
          <w:rFonts w:ascii="New times roman" w:eastAsia="Times New Roman" w:hAnsi="New times roman" w:cs="Arial"/>
          <w:color w:val="000000"/>
          <w:kern w:val="0"/>
          <w14:ligatures w14:val="none"/>
        </w:rPr>
        <w:t xml:space="preserve"> </w:t>
      </w:r>
      <w:r w:rsidRPr="00A340AD">
        <w:rPr>
          <w:rFonts w:ascii="New times roman" w:eastAsia="Times New Roman" w:hAnsi="New times roman" w:cs="Arial"/>
          <w:color w:val="000000"/>
          <w:kern w:val="0"/>
          <w14:ligatures w14:val="none"/>
        </w:rPr>
        <w:t>recognition. This event honors the contributions and achievements within our Scouting community. We will celebrate our dedicated volunteers, present the prestigious Silver Beaver Award, and applaud the 2025 class of Eagle Scouts.  </w:t>
      </w:r>
    </w:p>
    <w:p w14:paraId="77F306FE" w14:textId="3904B115" w:rsidR="000A41A8" w:rsidRPr="00A340AD" w:rsidRDefault="00A340AD" w:rsidP="00A27AC7">
      <w:pPr>
        <w:shd w:val="clear" w:color="auto" w:fill="FFFFFF"/>
        <w:spacing w:after="0" w:line="240" w:lineRule="auto"/>
        <w:jc w:val="both"/>
        <w:rPr>
          <w:rFonts w:ascii="New times roman" w:eastAsia="Times New Roman" w:hAnsi="New times roman" w:cs="Arial"/>
          <w:color w:val="000000"/>
          <w:kern w:val="0"/>
          <w14:ligatures w14:val="none"/>
        </w:rPr>
      </w:pPr>
      <w:r w:rsidRPr="00A340AD">
        <w:rPr>
          <w:rFonts w:ascii="New times roman" w:eastAsia="Times New Roman" w:hAnsi="New times roman" w:cs="Arial"/>
          <w:color w:val="000000"/>
          <w:kern w:val="0"/>
          <w14:ligatures w14:val="none"/>
        </w:rPr>
        <w:t>MOWW recognizes new Eagle Scouts at this event with certificates and patches, all are welcome!  If interested, the cost is $45.  Link to register is at: </w:t>
      </w:r>
      <w:hyperlink r:id="rId16" w:tgtFrame="_blank" w:history="1">
        <w:r w:rsidRPr="00A340AD">
          <w:rPr>
            <w:rFonts w:ascii="New times roman" w:eastAsia="Times New Roman" w:hAnsi="New times roman" w:cs="Arial"/>
            <w:color w:val="004182"/>
            <w:kern w:val="0"/>
            <w14:ligatures w14:val="none"/>
          </w:rPr>
          <w:t>Event Registration</w:t>
        </w:r>
      </w:hyperlink>
      <w:r w:rsidR="000A41A8">
        <w:rPr>
          <w:rFonts w:ascii="New times roman" w:eastAsia="Times New Roman" w:hAnsi="New times roman" w:cs="Arial"/>
          <w:color w:val="000000"/>
          <w:kern w:val="0"/>
          <w14:ligatures w14:val="none"/>
        </w:rPr>
        <w:tab/>
      </w:r>
      <w:r w:rsidR="000A41A8">
        <w:rPr>
          <w:rFonts w:ascii="New times roman" w:eastAsia="Times New Roman" w:hAnsi="New times roman" w:cs="Arial"/>
          <w:color w:val="000000"/>
          <w:kern w:val="0"/>
          <w14:ligatures w14:val="none"/>
        </w:rPr>
        <w:tab/>
      </w:r>
      <w:r w:rsidR="000A41A8">
        <w:rPr>
          <w:rFonts w:ascii="New times roman" w:eastAsia="Times New Roman" w:hAnsi="New times roman" w:cs="Arial"/>
          <w:color w:val="000000"/>
          <w:kern w:val="0"/>
          <w14:ligatures w14:val="none"/>
        </w:rPr>
        <w:tab/>
      </w:r>
      <w:r w:rsidR="000A41A8">
        <w:rPr>
          <w:rFonts w:ascii="New times roman" w:eastAsia="Times New Roman" w:hAnsi="New times roman" w:cs="Arial"/>
          <w:color w:val="000000"/>
          <w:kern w:val="0"/>
          <w14:ligatures w14:val="none"/>
        </w:rPr>
        <w:tab/>
      </w:r>
      <w:r w:rsidR="000A41A8">
        <w:rPr>
          <w:rFonts w:ascii="New times roman" w:eastAsia="Times New Roman" w:hAnsi="New times roman" w:cs="Arial"/>
          <w:color w:val="000000"/>
          <w:kern w:val="0"/>
          <w14:ligatures w14:val="none"/>
        </w:rPr>
        <w:tab/>
      </w:r>
      <w:r w:rsidR="000A41A8">
        <w:rPr>
          <w:rFonts w:ascii="New times roman" w:eastAsia="Times New Roman" w:hAnsi="New times roman" w:cs="Arial"/>
          <w:color w:val="000000"/>
          <w:kern w:val="0"/>
          <w14:ligatures w14:val="none"/>
        </w:rPr>
        <w:tab/>
      </w:r>
    </w:p>
    <w:p w14:paraId="242AC32B" w14:textId="77777777" w:rsidR="00A340AD" w:rsidRPr="00A340AD" w:rsidRDefault="00A340AD" w:rsidP="00A340AD">
      <w:pPr>
        <w:shd w:val="clear" w:color="auto" w:fill="FFFFFF"/>
        <w:spacing w:after="0" w:line="240" w:lineRule="auto"/>
        <w:rPr>
          <w:rFonts w:ascii="New times roman" w:eastAsia="Times New Roman" w:hAnsi="New times roman" w:cs="Arial"/>
          <w:color w:val="000000"/>
          <w:kern w:val="0"/>
          <w14:ligatures w14:val="none"/>
        </w:rPr>
      </w:pPr>
    </w:p>
    <w:tbl>
      <w:tblPr>
        <w:tblW w:w="6000" w:type="dxa"/>
        <w:tblCellSpacing w:w="0" w:type="dxa"/>
        <w:tblCellMar>
          <w:left w:w="0" w:type="dxa"/>
          <w:right w:w="0" w:type="dxa"/>
        </w:tblCellMar>
        <w:tblLook w:val="04A0" w:firstRow="1" w:lastRow="0" w:firstColumn="1" w:lastColumn="0" w:noHBand="0" w:noVBand="1"/>
      </w:tblPr>
      <w:tblGrid>
        <w:gridCol w:w="6000"/>
      </w:tblGrid>
      <w:tr w:rsidR="00A340AD" w:rsidRPr="00A340AD" w14:paraId="632625A4" w14:textId="77777777">
        <w:trPr>
          <w:tblCellSpacing w:w="0" w:type="dxa"/>
        </w:trPr>
        <w:tc>
          <w:tcPr>
            <w:tcW w:w="6000" w:type="dxa"/>
            <w:vAlign w:val="center"/>
            <w:hideMark/>
          </w:tcPr>
          <w:p w14:paraId="1C5E27B6" w14:textId="77777777" w:rsidR="00A340AD" w:rsidRPr="00A340AD" w:rsidRDefault="00A340AD" w:rsidP="00A340AD">
            <w:pPr>
              <w:spacing w:after="0" w:line="240" w:lineRule="auto"/>
              <w:rPr>
                <w:rFonts w:ascii="New times roman" w:eastAsia="Times New Roman" w:hAnsi="New times roman" w:cs="Arial"/>
                <w:kern w:val="0"/>
                <w14:ligatures w14:val="none"/>
              </w:rPr>
            </w:pPr>
          </w:p>
        </w:tc>
      </w:tr>
    </w:tbl>
    <w:p w14:paraId="0F7FA05B" w14:textId="67FA7AA8" w:rsidR="35D96431" w:rsidRDefault="35D96431" w:rsidP="35D96431">
      <w:pPr>
        <w:rPr>
          <w:rFonts w:ascii="Times New Roman" w:hAnsi="Times New Roman"/>
          <w:color w:val="000000" w:themeColor="text1"/>
        </w:rPr>
      </w:pPr>
    </w:p>
    <w:p w14:paraId="7A8E4046" w14:textId="77777777" w:rsidR="00D56E22" w:rsidRDefault="00D56E22" w:rsidP="00AF3834">
      <w:pPr>
        <w:rPr>
          <w:rFonts w:ascii="Times New Roman" w:hAnsi="Times New Roman"/>
          <w:color w:val="000000"/>
        </w:rPr>
      </w:pPr>
    </w:p>
    <w:p w14:paraId="4D2AB0F9" w14:textId="2284F252" w:rsidR="00D56E22" w:rsidRDefault="00D56E22" w:rsidP="00AF3834">
      <w:pPr>
        <w:rPr>
          <w:rFonts w:cs="Arial"/>
          <w:color w:val="000000"/>
        </w:rPr>
        <w:sectPr w:rsidR="00D56E22" w:rsidSect="009E6C03">
          <w:pgSz w:w="12240" w:h="15840"/>
          <w:pgMar w:top="1440" w:right="1440" w:bottom="1440" w:left="1440" w:header="720" w:footer="720" w:gutter="0"/>
          <w:cols w:num="2" w:space="720"/>
          <w:docGrid w:linePitch="360"/>
        </w:sectPr>
      </w:pPr>
    </w:p>
    <w:p w14:paraId="12F48D36" w14:textId="77777777" w:rsidR="00D56E22" w:rsidRPr="0031789B" w:rsidRDefault="00D56E22" w:rsidP="00D56E22">
      <w:pPr>
        <w:shd w:val="clear" w:color="auto" w:fill="FFFFFF" w:themeFill="background1"/>
        <w:contextualSpacing/>
        <w:jc w:val="center"/>
        <w:rPr>
          <w:rFonts w:ascii="Calibri" w:hAnsi="Calibri" w:cs="Calibri"/>
          <w:b/>
          <w:bCs/>
          <w:color w:val="323E4F" w:themeColor="text2" w:themeShade="BF"/>
          <w:sz w:val="22"/>
          <w:szCs w:val="22"/>
        </w:rPr>
      </w:pPr>
      <w:r>
        <w:rPr>
          <w:rFonts w:ascii="Calibri" w:hAnsi="Calibri" w:cs="Calibri"/>
          <w:b/>
          <w:bCs/>
          <w:color w:val="323E4F" w:themeColor="text2" w:themeShade="BF"/>
          <w:sz w:val="22"/>
          <w:szCs w:val="22"/>
        </w:rPr>
        <w:lastRenderedPageBreak/>
        <w:t>PREAMBLE</w:t>
      </w:r>
    </w:p>
    <w:p w14:paraId="4ADA0597"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 xml:space="preserve">To cherish the memories and associations of the World Wars waged for humanity;  </w:t>
      </w:r>
    </w:p>
    <w:p w14:paraId="29155BCE"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To inculcate and stimulate love of our Country and the Flag;</w:t>
      </w:r>
    </w:p>
    <w:p w14:paraId="336FC188"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To promote and further patriotic education in our Nation;</w:t>
      </w:r>
    </w:p>
    <w:p w14:paraId="6160541F"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Ever to maintain law and order, and to defend the honor, integrity, and supremacy of our National Government and the Constitution of the United States;</w:t>
      </w:r>
    </w:p>
    <w:p w14:paraId="478821AC"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To foster fraternal relations among all branches of the Armed Forces;</w:t>
      </w:r>
    </w:p>
    <w:p w14:paraId="4C80995A"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 xml:space="preserve">To promote the cultivation of Military, Naval and Air Science and the adoption of a consistent and suitable policy of National Security for the United States of America; </w:t>
      </w:r>
    </w:p>
    <w:p w14:paraId="7C87F1AD"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To acquire and preserve records of individual services;</w:t>
      </w:r>
    </w:p>
    <w:p w14:paraId="064F6DD7"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 xml:space="preserve">To encourage and assist in the holding of commemorations and the establishment of Memorials of the World Wars; </w:t>
      </w:r>
    </w:p>
    <w:p w14:paraId="30358B7A" w14:textId="77777777" w:rsidR="00D56E22" w:rsidRPr="007B78E0" w:rsidRDefault="00D56E22" w:rsidP="007B78E0">
      <w:pPr>
        <w:shd w:val="clear" w:color="auto" w:fill="FFFFFF" w:themeFill="background1"/>
        <w:ind w:left="270" w:hanging="270"/>
        <w:contextualSpacing/>
        <w:jc w:val="both"/>
        <w:rPr>
          <w:rFonts w:ascii="Times New Roman" w:hAnsi="Times New Roman" w:cs="Times New Roman"/>
          <w:color w:val="323E4F" w:themeColor="text2" w:themeShade="BF"/>
        </w:rPr>
      </w:pPr>
      <w:r w:rsidRPr="007B78E0">
        <w:rPr>
          <w:rFonts w:ascii="Times New Roman" w:hAnsi="Times New Roman" w:cs="Times New Roman"/>
          <w:color w:val="323E4F" w:themeColor="text2" w:themeShade="BF"/>
        </w:rPr>
        <w:t>And to transmit all these ideals to posterity, under God and for our Country, we unite to establish The Military Order of the World Wars.</w:t>
      </w:r>
    </w:p>
    <w:p w14:paraId="11348DE8" w14:textId="77777777" w:rsidR="00D56E22" w:rsidRPr="007B78E0" w:rsidRDefault="00D56E22" w:rsidP="00D56E22">
      <w:pPr>
        <w:shd w:val="clear" w:color="auto" w:fill="FFFFFF" w:themeFill="background1"/>
        <w:ind w:left="270" w:hanging="270"/>
        <w:contextualSpacing/>
        <w:rPr>
          <w:rFonts w:ascii="Times New Roman" w:hAnsi="Times New Roman" w:cs="Times New Roman"/>
          <w:color w:val="323E4F" w:themeColor="text2" w:themeShade="BF"/>
        </w:rPr>
      </w:pPr>
    </w:p>
    <w:p w14:paraId="2834B4CE" w14:textId="77777777" w:rsidR="00D56E22" w:rsidRPr="007B78E0" w:rsidRDefault="00D56E22" w:rsidP="00D56E22">
      <w:pPr>
        <w:tabs>
          <w:tab w:val="left" w:pos="2610"/>
        </w:tabs>
        <w:rPr>
          <w:rFonts w:ascii="Times New Roman" w:hAnsi="Times New Roman" w:cs="Times New Roman"/>
        </w:rPr>
      </w:pPr>
      <w:hyperlink r:id="rId17" w:history="1">
        <w:r w:rsidRPr="007B78E0">
          <w:rPr>
            <w:rStyle w:val="Hyperlink"/>
            <w:rFonts w:ascii="Times New Roman" w:hAnsi="Times New Roman"/>
          </w:rPr>
          <w:t>Link to MOWW Preamble</w:t>
        </w:r>
      </w:hyperlink>
    </w:p>
    <w:p w14:paraId="3B4AE54A" w14:textId="0A75E815" w:rsidR="00D56E22" w:rsidRPr="007B78E0" w:rsidRDefault="0FA82EEC" w:rsidP="00D56E22">
      <w:pPr>
        <w:rPr>
          <w:rFonts w:ascii="Times New Roman" w:hAnsi="Times New Roman" w:cs="Times New Roman"/>
          <w:u w:val="single"/>
        </w:rPr>
      </w:pPr>
      <w:r w:rsidRPr="35D96431">
        <w:rPr>
          <w:rFonts w:ascii="Times New Roman" w:hAnsi="Times New Roman" w:cs="Times New Roman"/>
          <w:u w:val="single"/>
        </w:rPr>
        <w:t xml:space="preserve">Chapter Website:  </w:t>
      </w:r>
      <w:hyperlink r:id="rId18">
        <w:r w:rsidRPr="35D96431">
          <w:rPr>
            <w:rStyle w:val="Hyperlink"/>
            <w:rFonts w:ascii="Times New Roman" w:hAnsi="Times New Roman"/>
          </w:rPr>
          <w:t>www.cos_moww.org</w:t>
        </w:r>
      </w:hyperlink>
    </w:p>
    <w:p w14:paraId="434B2A57" w14:textId="77777777" w:rsidR="00D56E22" w:rsidRPr="007B78E0" w:rsidRDefault="00D56E22" w:rsidP="00D56E22">
      <w:pPr>
        <w:rPr>
          <w:rFonts w:ascii="Times New Roman" w:hAnsi="Times New Roman" w:cs="Times New Roman"/>
          <w:u w:val="single"/>
        </w:rPr>
      </w:pPr>
      <w:r w:rsidRPr="007B78E0">
        <w:rPr>
          <w:rFonts w:ascii="Times New Roman" w:hAnsi="Times New Roman" w:cs="Times New Roman"/>
          <w:noProof/>
        </w:rPr>
        <w:drawing>
          <wp:inline distT="0" distB="0" distL="0" distR="0" wp14:anchorId="1A65204D" wp14:editId="3494F667">
            <wp:extent cx="3074670" cy="702945"/>
            <wp:effectExtent l="0" t="0" r="0" b="1905"/>
            <wp:docPr id="118394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275" name=""/>
                    <pic:cNvPicPr/>
                  </pic:nvPicPr>
                  <pic:blipFill>
                    <a:blip r:embed="rId19"/>
                    <a:stretch>
                      <a:fillRect/>
                    </a:stretch>
                  </pic:blipFill>
                  <pic:spPr>
                    <a:xfrm>
                      <a:off x="0" y="0"/>
                      <a:ext cx="3074670" cy="702945"/>
                    </a:xfrm>
                    <a:prstGeom prst="rect">
                      <a:avLst/>
                    </a:prstGeom>
                  </pic:spPr>
                </pic:pic>
              </a:graphicData>
            </a:graphic>
          </wp:inline>
        </w:drawing>
      </w:r>
    </w:p>
    <w:p w14:paraId="35A41902" w14:textId="77777777" w:rsidR="00D56E22" w:rsidRPr="007B78E0" w:rsidRDefault="00D56E22" w:rsidP="00D56E22">
      <w:pPr>
        <w:jc w:val="center"/>
        <w:rPr>
          <w:rFonts w:ascii="Times New Roman" w:hAnsi="Times New Roman" w:cs="Times New Roman"/>
          <w:b/>
          <w:bCs/>
        </w:rPr>
      </w:pPr>
      <w:r w:rsidRPr="007B78E0">
        <w:rPr>
          <w:rFonts w:ascii="Times New Roman" w:hAnsi="Times New Roman" w:cs="Times New Roman"/>
          <w:b/>
          <w:bCs/>
        </w:rPr>
        <w:t xml:space="preserve">MOWW Membership Application </w:t>
      </w:r>
    </w:p>
    <w:p w14:paraId="73602D8D" w14:textId="77777777" w:rsidR="00D56E22" w:rsidRDefault="00D56E22" w:rsidP="00D56E22">
      <w:pPr>
        <w:rPr>
          <w:rFonts w:ascii="Calibri" w:hAnsi="Calibri"/>
          <w:u w:val="single"/>
        </w:rPr>
      </w:pPr>
      <w:r w:rsidRPr="007B78E0">
        <w:rPr>
          <w:rFonts w:ascii="Times New Roman" w:hAnsi="Times New Roman" w:cs="Times New Roman"/>
        </w:rPr>
        <w:t xml:space="preserve">Please use this link to submit an electronic application:  </w:t>
      </w:r>
      <w:hyperlink r:id="rId20" w:history="1">
        <w:r w:rsidRPr="007B78E0">
          <w:rPr>
            <w:rStyle w:val="Hyperlink"/>
            <w:rFonts w:ascii="Times New Roman" w:hAnsi="Times New Roman"/>
          </w:rPr>
          <w:t>https://moww.org/become-a-companion/</w:t>
        </w:r>
      </w:hyperlink>
      <w:r w:rsidRPr="007B78E0">
        <w:rPr>
          <w:rStyle w:val="Hyperlink"/>
          <w:rFonts w:ascii="Times New Roman" w:hAnsi="Times New Roman"/>
        </w:rPr>
        <w:t xml:space="preserve">.  </w:t>
      </w:r>
      <w:r w:rsidRPr="007B78E0">
        <w:rPr>
          <w:rFonts w:ascii="Times New Roman" w:hAnsi="Times New Roman" w:cs="Times New Roman"/>
        </w:rPr>
        <w:t>Please see Staff for paper membership application or this link to print your</w:t>
      </w:r>
      <w:r w:rsidRPr="00830873">
        <w:rPr>
          <w:rFonts w:ascii="Calibri" w:hAnsi="Calibri"/>
          <w:sz w:val="22"/>
          <w:szCs w:val="22"/>
        </w:rPr>
        <w:t xml:space="preserve"> own application:  </w:t>
      </w:r>
      <w:hyperlink r:id="rId21" w:history="1">
        <w:r w:rsidRPr="00830873">
          <w:rPr>
            <w:rStyle w:val="Hyperlink"/>
            <w:rFonts w:ascii="Calibri" w:hAnsi="Calibri"/>
            <w:sz w:val="22"/>
            <w:szCs w:val="22"/>
          </w:rPr>
          <w:t>https://moww.org/wp-</w:t>
        </w:r>
        <w:r w:rsidRPr="00830873">
          <w:rPr>
            <w:rStyle w:val="Hyperlink"/>
            <w:rFonts w:ascii="Calibri" w:hAnsi="Calibri"/>
            <w:sz w:val="22"/>
            <w:szCs w:val="22"/>
          </w:rPr>
          <w:t>content/uploads/2022/10/MembershipApplication-MOWW-1.pdf</w:t>
        </w:r>
      </w:hyperlink>
    </w:p>
    <w:p w14:paraId="311D053E" w14:textId="77777777" w:rsidR="00D56E22" w:rsidRDefault="00D56E22" w:rsidP="00D56E22">
      <w:pPr>
        <w:shd w:val="clear" w:color="auto" w:fill="DAEEF3"/>
        <w:jc w:val="center"/>
        <w:rPr>
          <w:rFonts w:ascii="Calibri" w:hAnsi="Calibri"/>
          <w:b/>
          <w:sz w:val="22"/>
          <w:szCs w:val="22"/>
        </w:rPr>
      </w:pPr>
      <w:bookmarkStart w:id="0" w:name="POC"/>
    </w:p>
    <w:p w14:paraId="415EF763" w14:textId="77777777" w:rsidR="00D56E22" w:rsidRPr="00997AE0" w:rsidRDefault="00D56E22" w:rsidP="00D56E22">
      <w:pPr>
        <w:shd w:val="clear" w:color="auto" w:fill="DAEEF3"/>
        <w:jc w:val="center"/>
        <w:rPr>
          <w:rFonts w:ascii="Calibri" w:hAnsi="Calibri"/>
          <w:b/>
          <w:sz w:val="22"/>
          <w:szCs w:val="22"/>
        </w:rPr>
      </w:pPr>
      <w:r w:rsidRPr="00997AE0">
        <w:rPr>
          <w:rFonts w:ascii="Calibri" w:hAnsi="Calibri"/>
          <w:b/>
          <w:sz w:val="22"/>
          <w:szCs w:val="22"/>
        </w:rPr>
        <w:t>POINTS OF CONTACT</w:t>
      </w:r>
    </w:p>
    <w:bookmarkEnd w:id="0"/>
    <w:p w14:paraId="73455EF6" w14:textId="77777777" w:rsidR="00D56E22" w:rsidRPr="007B78E0" w:rsidRDefault="00D56E22" w:rsidP="00451545">
      <w:pPr>
        <w:pStyle w:val="Heading1"/>
        <w:spacing w:line="240" w:lineRule="auto"/>
        <w:rPr>
          <w:rFonts w:ascii="Times New Roman" w:hAnsi="Times New Roman" w:cs="Times New Roman"/>
          <w:szCs w:val="24"/>
        </w:rPr>
      </w:pPr>
      <w:r w:rsidRPr="007B78E0">
        <w:rPr>
          <w:rFonts w:ascii="Times New Roman" w:hAnsi="Times New Roman" w:cs="Times New Roman"/>
          <w:noProof/>
          <w:color w:val="C00000"/>
          <w:szCs w:val="24"/>
        </w:rPr>
        <w:drawing>
          <wp:anchor distT="0" distB="0" distL="114300" distR="114300" simplePos="0" relativeHeight="251663360" behindDoc="0" locked="0" layoutInCell="1" allowOverlap="1" wp14:anchorId="51BD8B62" wp14:editId="6F9910C1">
            <wp:simplePos x="0" y="0"/>
            <wp:positionH relativeFrom="column">
              <wp:align>right</wp:align>
            </wp:positionH>
            <wp:positionV relativeFrom="paragraph">
              <wp:posOffset>9525</wp:posOffset>
            </wp:positionV>
            <wp:extent cx="533400" cy="601133"/>
            <wp:effectExtent l="0" t="0" r="0" b="889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5"/>
                    <a:srcRect/>
                    <a:stretch>
                      <a:fillRect/>
                    </a:stretch>
                  </pic:blipFill>
                  <pic:spPr bwMode="auto">
                    <a:xfrm>
                      <a:off x="0" y="0"/>
                      <a:ext cx="533400" cy="6011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B78E0">
        <w:rPr>
          <w:rFonts w:ascii="Times New Roman" w:hAnsi="Times New Roman" w:cs="Times New Roman"/>
          <w:szCs w:val="24"/>
        </w:rPr>
        <w:t>MOWW Chapter 151</w:t>
      </w:r>
    </w:p>
    <w:p w14:paraId="475906F1" w14:textId="77777777" w:rsidR="00D56E22" w:rsidRPr="007B78E0" w:rsidRDefault="00D56E22" w:rsidP="00451545">
      <w:pPr>
        <w:spacing w:after="240" w:line="240" w:lineRule="auto"/>
        <w:jc w:val="center"/>
        <w:rPr>
          <w:rFonts w:ascii="Times New Roman" w:hAnsi="Times New Roman" w:cs="Times New Roman"/>
        </w:rPr>
      </w:pPr>
      <w:r w:rsidRPr="007B78E0">
        <w:rPr>
          <w:rFonts w:ascii="Times New Roman" w:hAnsi="Times New Roman" w:cs="Times New Roman"/>
        </w:rPr>
        <w:t>Colorado Springs, CO</w:t>
      </w:r>
    </w:p>
    <w:p w14:paraId="3D6C23E4" w14:textId="77777777" w:rsidR="00D56E22" w:rsidRPr="007B78E0" w:rsidRDefault="00D56E22" w:rsidP="007B78E0">
      <w:pPr>
        <w:spacing w:after="4" w:line="240" w:lineRule="auto"/>
        <w:rPr>
          <w:rFonts w:ascii="Times New Roman" w:hAnsi="Times New Roman" w:cs="Times New Roman"/>
          <w:b/>
          <w:bCs/>
          <w:u w:val="single"/>
        </w:rPr>
      </w:pPr>
      <w:bookmarkStart w:id="1" w:name="ColNeal"/>
      <w:r w:rsidRPr="007B78E0">
        <w:rPr>
          <w:rFonts w:ascii="Times New Roman" w:hAnsi="Times New Roman" w:cs="Times New Roman"/>
          <w:b/>
          <w:bCs/>
          <w:u w:val="single"/>
        </w:rPr>
        <w:t>Commander</w:t>
      </w:r>
    </w:p>
    <w:bookmarkEnd w:id="1"/>
    <w:p w14:paraId="78A9C195"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 xml:space="preserve">Stephen A. Shambach (COL, USA, Ret)  </w:t>
      </w:r>
    </w:p>
    <w:p w14:paraId="23747694"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15270 Churchill Place</w:t>
      </w:r>
    </w:p>
    <w:p w14:paraId="45F5D293"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Colorado Springs, CO 80921</w:t>
      </w:r>
    </w:p>
    <w:p w14:paraId="029C1DD5"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(719) 447-5505</w:t>
      </w:r>
    </w:p>
    <w:p w14:paraId="3A313258" w14:textId="77777777" w:rsidR="00D56E22" w:rsidRPr="007B78E0" w:rsidRDefault="00D56E22" w:rsidP="007B78E0">
      <w:pPr>
        <w:tabs>
          <w:tab w:val="left" w:pos="2610"/>
        </w:tabs>
        <w:spacing w:after="4" w:line="240" w:lineRule="auto"/>
        <w:rPr>
          <w:rFonts w:ascii="Times New Roman" w:hAnsi="Times New Roman" w:cs="Times New Roman"/>
        </w:rPr>
      </w:pPr>
      <w:hyperlink r:id="rId22" w:history="1">
        <w:r w:rsidRPr="007B78E0">
          <w:rPr>
            <w:rStyle w:val="Hyperlink"/>
            <w:rFonts w:ascii="Times New Roman" w:hAnsi="Times New Roman"/>
          </w:rPr>
          <w:t>shambachsm@msn.com</w:t>
        </w:r>
      </w:hyperlink>
    </w:p>
    <w:p w14:paraId="22C08685" w14:textId="77777777" w:rsidR="00D56E22" w:rsidRPr="007B78E0" w:rsidRDefault="00D56E22" w:rsidP="007B78E0">
      <w:pPr>
        <w:tabs>
          <w:tab w:val="left" w:pos="2610"/>
        </w:tabs>
        <w:spacing w:after="4" w:line="240" w:lineRule="auto"/>
        <w:rPr>
          <w:rFonts w:ascii="Times New Roman" w:hAnsi="Times New Roman" w:cs="Times New Roman"/>
          <w:b/>
          <w:spacing w:val="-2"/>
          <w:u w:val="single"/>
        </w:rPr>
      </w:pPr>
      <w:bookmarkStart w:id="2" w:name="LtColSwift"/>
    </w:p>
    <w:p w14:paraId="4EF56F90" w14:textId="77777777" w:rsidR="00D56E22" w:rsidRPr="007B78E0" w:rsidRDefault="00D56E22" w:rsidP="007B78E0">
      <w:pPr>
        <w:tabs>
          <w:tab w:val="left" w:pos="2610"/>
        </w:tabs>
        <w:spacing w:after="4" w:line="240" w:lineRule="auto"/>
        <w:rPr>
          <w:rFonts w:ascii="Times New Roman" w:hAnsi="Times New Roman" w:cs="Times New Roman"/>
          <w:b/>
          <w:spacing w:val="-2"/>
          <w:u w:val="single"/>
        </w:rPr>
      </w:pPr>
      <w:r w:rsidRPr="007B78E0">
        <w:rPr>
          <w:rFonts w:ascii="Times New Roman" w:hAnsi="Times New Roman" w:cs="Times New Roman"/>
          <w:b/>
          <w:spacing w:val="-2"/>
          <w:u w:val="single"/>
        </w:rPr>
        <w:t>Senior Vice Commander</w:t>
      </w:r>
    </w:p>
    <w:p w14:paraId="38C5B996" w14:textId="77777777" w:rsidR="00D56E22" w:rsidRPr="007B78E0" w:rsidRDefault="00D56E22" w:rsidP="007B78E0">
      <w:pPr>
        <w:tabs>
          <w:tab w:val="left" w:pos="2610"/>
        </w:tabs>
        <w:spacing w:after="4" w:line="240" w:lineRule="auto"/>
        <w:rPr>
          <w:rFonts w:ascii="Times New Roman" w:hAnsi="Times New Roman" w:cs="Times New Roman"/>
          <w:bCs/>
          <w:spacing w:val="-2"/>
        </w:rPr>
      </w:pPr>
      <w:r w:rsidRPr="007B78E0">
        <w:rPr>
          <w:rFonts w:ascii="Times New Roman" w:hAnsi="Times New Roman" w:cs="Times New Roman"/>
          <w:bCs/>
          <w:spacing w:val="-2"/>
        </w:rPr>
        <w:t>Mark A. Ellis (COL, USAR, RET)</w:t>
      </w:r>
    </w:p>
    <w:p w14:paraId="146D73E8" w14:textId="77777777" w:rsidR="00D56E22" w:rsidRPr="007B78E0" w:rsidRDefault="00D56E22" w:rsidP="007B78E0">
      <w:pPr>
        <w:tabs>
          <w:tab w:val="left" w:pos="2610"/>
        </w:tabs>
        <w:spacing w:after="4" w:line="240" w:lineRule="auto"/>
        <w:rPr>
          <w:rFonts w:ascii="Times New Roman" w:hAnsi="Times New Roman" w:cs="Times New Roman"/>
          <w:bCs/>
          <w:spacing w:val="-2"/>
        </w:rPr>
      </w:pPr>
      <w:r w:rsidRPr="007B78E0">
        <w:rPr>
          <w:rFonts w:ascii="Times New Roman" w:hAnsi="Times New Roman" w:cs="Times New Roman"/>
          <w:bCs/>
          <w:spacing w:val="-2"/>
        </w:rPr>
        <w:t>5555 Chukar Trail</w:t>
      </w:r>
    </w:p>
    <w:p w14:paraId="4604388A" w14:textId="77777777" w:rsidR="00D56E22" w:rsidRPr="007B78E0" w:rsidRDefault="00D56E22" w:rsidP="007B78E0">
      <w:pPr>
        <w:tabs>
          <w:tab w:val="left" w:pos="2610"/>
        </w:tabs>
        <w:spacing w:after="4" w:line="240" w:lineRule="auto"/>
        <w:rPr>
          <w:rFonts w:ascii="Times New Roman" w:hAnsi="Times New Roman" w:cs="Times New Roman"/>
          <w:bCs/>
          <w:spacing w:val="-2"/>
        </w:rPr>
      </w:pPr>
      <w:r w:rsidRPr="007B78E0">
        <w:rPr>
          <w:rFonts w:ascii="Times New Roman" w:hAnsi="Times New Roman" w:cs="Times New Roman"/>
          <w:bCs/>
          <w:spacing w:val="-2"/>
        </w:rPr>
        <w:t>Colorado Springs, CO 80918</w:t>
      </w:r>
    </w:p>
    <w:p w14:paraId="2AF9D4E2" w14:textId="77777777" w:rsidR="00D56E22" w:rsidRPr="007B78E0" w:rsidRDefault="00D56E22" w:rsidP="007B78E0">
      <w:pPr>
        <w:tabs>
          <w:tab w:val="left" w:pos="2610"/>
        </w:tabs>
        <w:spacing w:after="4" w:line="240" w:lineRule="auto"/>
        <w:rPr>
          <w:rFonts w:ascii="Times New Roman" w:hAnsi="Times New Roman" w:cs="Times New Roman"/>
          <w:bCs/>
          <w:spacing w:val="-2"/>
        </w:rPr>
      </w:pPr>
      <w:r w:rsidRPr="007B78E0">
        <w:rPr>
          <w:rFonts w:ascii="Times New Roman" w:hAnsi="Times New Roman" w:cs="Times New Roman"/>
          <w:bCs/>
          <w:spacing w:val="-2"/>
        </w:rPr>
        <w:t>(402) 709-3373</w:t>
      </w:r>
    </w:p>
    <w:p w14:paraId="4D68B845" w14:textId="77777777" w:rsidR="00D56E22" w:rsidRPr="007B78E0" w:rsidRDefault="00D56E22" w:rsidP="007B78E0">
      <w:pPr>
        <w:tabs>
          <w:tab w:val="left" w:pos="2610"/>
        </w:tabs>
        <w:spacing w:after="4" w:line="240" w:lineRule="auto"/>
        <w:rPr>
          <w:rFonts w:ascii="Times New Roman" w:hAnsi="Times New Roman" w:cs="Times New Roman"/>
        </w:rPr>
      </w:pPr>
      <w:hyperlink r:id="rId23" w:history="1">
        <w:r w:rsidRPr="007B78E0">
          <w:rPr>
            <w:rStyle w:val="Hyperlink"/>
            <w:rFonts w:ascii="Times New Roman" w:hAnsi="Times New Roman"/>
            <w:bCs/>
            <w:spacing w:val="-2"/>
          </w:rPr>
          <w:t>Mae77@icloud.com</w:t>
        </w:r>
      </w:hyperlink>
    </w:p>
    <w:p w14:paraId="4572048F" w14:textId="77777777" w:rsidR="00D56E22" w:rsidRPr="007B78E0" w:rsidRDefault="00D56E22" w:rsidP="007B78E0">
      <w:pPr>
        <w:tabs>
          <w:tab w:val="left" w:pos="2610"/>
        </w:tabs>
        <w:spacing w:after="4" w:line="240" w:lineRule="auto"/>
        <w:rPr>
          <w:rFonts w:ascii="Times New Roman" w:hAnsi="Times New Roman" w:cs="Times New Roman"/>
          <w:bCs/>
          <w:spacing w:val="-2"/>
        </w:rPr>
      </w:pPr>
    </w:p>
    <w:p w14:paraId="4225C574" w14:textId="77777777" w:rsidR="00D56E22" w:rsidRPr="007B78E0" w:rsidRDefault="00D56E22" w:rsidP="007B78E0">
      <w:pPr>
        <w:tabs>
          <w:tab w:val="left" w:pos="2610"/>
        </w:tabs>
        <w:spacing w:after="4" w:line="240" w:lineRule="auto"/>
        <w:rPr>
          <w:rFonts w:ascii="Times New Roman" w:hAnsi="Times New Roman" w:cs="Times New Roman"/>
          <w:b/>
        </w:rPr>
      </w:pPr>
      <w:r w:rsidRPr="007B78E0">
        <w:rPr>
          <w:rFonts w:ascii="Times New Roman" w:hAnsi="Times New Roman" w:cs="Times New Roman"/>
          <w:b/>
          <w:spacing w:val="-2"/>
          <w:u w:val="single"/>
        </w:rPr>
        <w:t>Junior Vice Commander</w:t>
      </w:r>
    </w:p>
    <w:bookmarkEnd w:id="2"/>
    <w:p w14:paraId="3E14D55F"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Ulysses</w:t>
      </w:r>
      <w:r w:rsidRPr="007B78E0">
        <w:rPr>
          <w:rFonts w:ascii="Times New Roman" w:hAnsi="Times New Roman" w:cs="Times New Roman"/>
          <w:spacing w:val="-8"/>
        </w:rPr>
        <w:t xml:space="preserve"> </w:t>
      </w:r>
      <w:r w:rsidRPr="007B78E0">
        <w:rPr>
          <w:rFonts w:ascii="Times New Roman" w:hAnsi="Times New Roman" w:cs="Times New Roman"/>
        </w:rPr>
        <w:t>Swift (Lt</w:t>
      </w:r>
      <w:r w:rsidRPr="007B78E0">
        <w:rPr>
          <w:rFonts w:ascii="Times New Roman" w:hAnsi="Times New Roman" w:cs="Times New Roman"/>
          <w:spacing w:val="-8"/>
        </w:rPr>
        <w:t xml:space="preserve"> </w:t>
      </w:r>
      <w:r w:rsidRPr="007B78E0">
        <w:rPr>
          <w:rFonts w:ascii="Times New Roman" w:hAnsi="Times New Roman" w:cs="Times New Roman"/>
        </w:rPr>
        <w:t>Col,</w:t>
      </w:r>
      <w:r w:rsidRPr="007B78E0">
        <w:rPr>
          <w:rFonts w:ascii="Times New Roman" w:hAnsi="Times New Roman" w:cs="Times New Roman"/>
          <w:spacing w:val="-8"/>
        </w:rPr>
        <w:t xml:space="preserve"> </w:t>
      </w:r>
      <w:r w:rsidRPr="007B78E0">
        <w:rPr>
          <w:rFonts w:ascii="Times New Roman" w:hAnsi="Times New Roman" w:cs="Times New Roman"/>
        </w:rPr>
        <w:t xml:space="preserve">USAF, Ret) </w:t>
      </w:r>
    </w:p>
    <w:p w14:paraId="404A7C5F"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 xml:space="preserve">2585 Deliverance Drive </w:t>
      </w:r>
    </w:p>
    <w:p w14:paraId="049220B5"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Colorado Springs, CO</w:t>
      </w:r>
      <w:r w:rsidRPr="007B78E0">
        <w:rPr>
          <w:rFonts w:ascii="Times New Roman" w:hAnsi="Times New Roman" w:cs="Times New Roman"/>
          <w:spacing w:val="40"/>
        </w:rPr>
        <w:t xml:space="preserve"> </w:t>
      </w:r>
      <w:r w:rsidRPr="007B78E0">
        <w:rPr>
          <w:rFonts w:ascii="Times New Roman" w:hAnsi="Times New Roman" w:cs="Times New Roman"/>
        </w:rPr>
        <w:t xml:space="preserve">80921 </w:t>
      </w:r>
    </w:p>
    <w:p w14:paraId="74FD6B36" w14:textId="77777777" w:rsidR="00D56E22" w:rsidRPr="007B78E0" w:rsidRDefault="00D56E22" w:rsidP="007B78E0">
      <w:pPr>
        <w:tabs>
          <w:tab w:val="left" w:pos="2610"/>
        </w:tabs>
        <w:spacing w:after="4" w:line="240" w:lineRule="auto"/>
        <w:rPr>
          <w:rFonts w:ascii="Times New Roman" w:hAnsi="Times New Roman" w:cs="Times New Roman"/>
        </w:rPr>
      </w:pPr>
      <w:r w:rsidRPr="007B78E0">
        <w:rPr>
          <w:rFonts w:ascii="Times New Roman" w:hAnsi="Times New Roman" w:cs="Times New Roman"/>
        </w:rPr>
        <w:t>(719) 548-0865</w:t>
      </w:r>
    </w:p>
    <w:p w14:paraId="3906DDF2" w14:textId="77777777" w:rsidR="00D56E22" w:rsidRPr="007B78E0" w:rsidRDefault="00D56E22" w:rsidP="007B78E0">
      <w:pPr>
        <w:tabs>
          <w:tab w:val="left" w:pos="2610"/>
        </w:tabs>
        <w:spacing w:after="4"/>
        <w:rPr>
          <w:rFonts w:ascii="Times New Roman" w:hAnsi="Times New Roman" w:cs="Times New Roman"/>
        </w:rPr>
      </w:pPr>
      <w:hyperlink r:id="rId24">
        <w:r w:rsidRPr="007B78E0">
          <w:rPr>
            <w:rFonts w:ascii="Times New Roman" w:hAnsi="Times New Roman" w:cs="Times New Roman"/>
            <w:color w:val="0000FF"/>
            <w:spacing w:val="-2"/>
            <w:u w:val="single" w:color="0000FF"/>
          </w:rPr>
          <w:t>swift888@comcast.net</w:t>
        </w:r>
      </w:hyperlink>
    </w:p>
    <w:p w14:paraId="577D52F9" w14:textId="77777777" w:rsidR="00D56E22" w:rsidRPr="007B78E0" w:rsidRDefault="00D56E22" w:rsidP="007B78E0">
      <w:pPr>
        <w:tabs>
          <w:tab w:val="left" w:pos="2610"/>
        </w:tabs>
        <w:spacing w:after="4"/>
        <w:rPr>
          <w:rFonts w:ascii="Times New Roman" w:hAnsi="Times New Roman" w:cs="Times New Roman"/>
        </w:rPr>
      </w:pPr>
    </w:p>
    <w:p w14:paraId="7DE4EDEC" w14:textId="77777777" w:rsidR="00D56E22" w:rsidRPr="007B78E0" w:rsidRDefault="00D56E22" w:rsidP="007B78E0">
      <w:pPr>
        <w:tabs>
          <w:tab w:val="left" w:pos="2610"/>
        </w:tabs>
        <w:spacing w:after="4" w:line="244" w:lineRule="exact"/>
        <w:rPr>
          <w:rFonts w:ascii="Times New Roman" w:hAnsi="Times New Roman" w:cs="Times New Roman"/>
          <w:b/>
        </w:rPr>
      </w:pPr>
      <w:bookmarkStart w:id="3" w:name="LtColPeters"/>
      <w:r w:rsidRPr="007B78E0">
        <w:rPr>
          <w:rFonts w:ascii="Times New Roman" w:hAnsi="Times New Roman" w:cs="Times New Roman"/>
          <w:b/>
          <w:u w:val="single"/>
        </w:rPr>
        <w:t>Adjutant</w:t>
      </w:r>
    </w:p>
    <w:bookmarkEnd w:id="3"/>
    <w:p w14:paraId="52888446"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Kirk Brown (Lt Col, USAF, Ret)</w:t>
      </w:r>
    </w:p>
    <w:p w14:paraId="5A474FEA"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2539 Craycroft Drive</w:t>
      </w:r>
    </w:p>
    <w:p w14:paraId="7CD19FB7"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Colorado Springs, CO 80920-1423</w:t>
      </w:r>
    </w:p>
    <w:p w14:paraId="10E93C46"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(719) 500-9168</w:t>
      </w:r>
    </w:p>
    <w:p w14:paraId="5EBA0898" w14:textId="77777777" w:rsidR="00D56E22" w:rsidRPr="007B78E0" w:rsidRDefault="00D56E22" w:rsidP="007B78E0">
      <w:pPr>
        <w:tabs>
          <w:tab w:val="left" w:pos="2610"/>
        </w:tabs>
        <w:spacing w:after="4"/>
        <w:rPr>
          <w:rFonts w:ascii="Times New Roman" w:hAnsi="Times New Roman" w:cs="Times New Roman"/>
        </w:rPr>
      </w:pPr>
      <w:hyperlink r:id="rId25" w:history="1">
        <w:r w:rsidRPr="007B78E0">
          <w:rPr>
            <w:rStyle w:val="Hyperlink"/>
            <w:rFonts w:ascii="Times New Roman" w:hAnsi="Times New Roman"/>
          </w:rPr>
          <w:t>ltckirkbrown@juno.com</w:t>
        </w:r>
      </w:hyperlink>
      <w:r w:rsidRPr="007B78E0">
        <w:rPr>
          <w:rFonts w:ascii="Times New Roman" w:hAnsi="Times New Roman" w:cs="Times New Roman"/>
        </w:rPr>
        <w:t xml:space="preserve"> </w:t>
      </w:r>
    </w:p>
    <w:p w14:paraId="363AF9F2" w14:textId="574B0BFA" w:rsidR="35D96431" w:rsidRDefault="35D96431" w:rsidP="35D96431">
      <w:pPr>
        <w:tabs>
          <w:tab w:val="left" w:pos="2610"/>
        </w:tabs>
        <w:spacing w:after="4" w:line="244" w:lineRule="exact"/>
        <w:rPr>
          <w:rFonts w:ascii="Times New Roman" w:hAnsi="Times New Roman" w:cs="Times New Roman"/>
          <w:b/>
          <w:bCs/>
          <w:u w:val="single"/>
        </w:rPr>
      </w:pPr>
    </w:p>
    <w:p w14:paraId="7193EDF9" w14:textId="77777777" w:rsidR="00D56E22" w:rsidRPr="007B78E0" w:rsidRDefault="00D56E22" w:rsidP="007B78E0">
      <w:pPr>
        <w:tabs>
          <w:tab w:val="left" w:pos="2610"/>
        </w:tabs>
        <w:spacing w:after="4" w:line="244" w:lineRule="exact"/>
        <w:rPr>
          <w:rFonts w:ascii="Times New Roman" w:hAnsi="Times New Roman" w:cs="Times New Roman"/>
          <w:b/>
        </w:rPr>
      </w:pPr>
      <w:bookmarkStart w:id="4" w:name="_bookmark1"/>
      <w:bookmarkStart w:id="5" w:name="LTCBerendt"/>
      <w:bookmarkEnd w:id="4"/>
      <w:r w:rsidRPr="007B78E0">
        <w:rPr>
          <w:rFonts w:ascii="Times New Roman" w:hAnsi="Times New Roman" w:cs="Times New Roman"/>
          <w:b/>
          <w:spacing w:val="-2"/>
          <w:u w:val="single"/>
        </w:rPr>
        <w:t>Treasurer</w:t>
      </w:r>
    </w:p>
    <w:p w14:paraId="531D4BC3"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Mike</w:t>
      </w:r>
      <w:r w:rsidRPr="007B78E0">
        <w:rPr>
          <w:rFonts w:ascii="Times New Roman" w:hAnsi="Times New Roman" w:cs="Times New Roman"/>
          <w:spacing w:val="-9"/>
        </w:rPr>
        <w:t xml:space="preserve"> </w:t>
      </w:r>
      <w:r w:rsidRPr="007B78E0">
        <w:rPr>
          <w:rFonts w:ascii="Times New Roman" w:hAnsi="Times New Roman" w:cs="Times New Roman"/>
        </w:rPr>
        <w:t>Berendt (LTC,</w:t>
      </w:r>
      <w:r w:rsidRPr="007B78E0">
        <w:rPr>
          <w:rFonts w:ascii="Times New Roman" w:hAnsi="Times New Roman" w:cs="Times New Roman"/>
          <w:spacing w:val="-9"/>
        </w:rPr>
        <w:t xml:space="preserve"> </w:t>
      </w:r>
      <w:r w:rsidRPr="007B78E0">
        <w:rPr>
          <w:rFonts w:ascii="Times New Roman" w:hAnsi="Times New Roman" w:cs="Times New Roman"/>
        </w:rPr>
        <w:t>USA, Ret)</w:t>
      </w:r>
    </w:p>
    <w:p w14:paraId="25F05DAB"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1230 Bowstring Rd.</w:t>
      </w:r>
    </w:p>
    <w:p w14:paraId="11463D32"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Monument,</w:t>
      </w:r>
      <w:r w:rsidRPr="007B78E0">
        <w:rPr>
          <w:rFonts w:ascii="Times New Roman" w:hAnsi="Times New Roman" w:cs="Times New Roman"/>
          <w:spacing w:val="-4"/>
        </w:rPr>
        <w:t xml:space="preserve"> </w:t>
      </w:r>
      <w:r w:rsidRPr="007B78E0">
        <w:rPr>
          <w:rFonts w:ascii="Times New Roman" w:hAnsi="Times New Roman" w:cs="Times New Roman"/>
        </w:rPr>
        <w:t>CO</w:t>
      </w:r>
      <w:r w:rsidRPr="007B78E0">
        <w:rPr>
          <w:rFonts w:ascii="Times New Roman" w:hAnsi="Times New Roman" w:cs="Times New Roman"/>
          <w:spacing w:val="41"/>
        </w:rPr>
        <w:t xml:space="preserve"> </w:t>
      </w:r>
      <w:r w:rsidRPr="007B78E0">
        <w:rPr>
          <w:rFonts w:ascii="Times New Roman" w:hAnsi="Times New Roman" w:cs="Times New Roman"/>
          <w:spacing w:val="-4"/>
        </w:rPr>
        <w:t>80132</w:t>
      </w:r>
    </w:p>
    <w:p w14:paraId="4EA652FF"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(401)</w:t>
      </w:r>
      <w:r w:rsidRPr="007B78E0">
        <w:rPr>
          <w:rFonts w:ascii="Times New Roman" w:hAnsi="Times New Roman" w:cs="Times New Roman"/>
          <w:spacing w:val="-7"/>
        </w:rPr>
        <w:t xml:space="preserve"> </w:t>
      </w:r>
      <w:r w:rsidRPr="007B78E0">
        <w:rPr>
          <w:rFonts w:ascii="Times New Roman" w:hAnsi="Times New Roman" w:cs="Times New Roman"/>
        </w:rPr>
        <w:t>908-</w:t>
      </w:r>
      <w:r w:rsidRPr="007B78E0">
        <w:rPr>
          <w:rFonts w:ascii="Times New Roman" w:hAnsi="Times New Roman" w:cs="Times New Roman"/>
          <w:spacing w:val="-4"/>
        </w:rPr>
        <w:t>6777</w:t>
      </w:r>
    </w:p>
    <w:p w14:paraId="5DCAE471" w14:textId="77777777" w:rsidR="00D56E22" w:rsidRPr="007B78E0" w:rsidRDefault="00D56E22" w:rsidP="007B78E0">
      <w:pPr>
        <w:tabs>
          <w:tab w:val="left" w:pos="2610"/>
        </w:tabs>
        <w:spacing w:after="4"/>
        <w:rPr>
          <w:rFonts w:ascii="Times New Roman" w:hAnsi="Times New Roman" w:cs="Times New Roman"/>
        </w:rPr>
      </w:pPr>
      <w:hyperlink r:id="rId26">
        <w:r w:rsidRPr="007B78E0">
          <w:rPr>
            <w:rFonts w:ascii="Times New Roman" w:hAnsi="Times New Roman" w:cs="Times New Roman"/>
            <w:color w:val="0000FF"/>
            <w:spacing w:val="-2"/>
            <w:u w:val="single" w:color="0000FF"/>
          </w:rPr>
          <w:t>berendt478@aol.com</w:t>
        </w:r>
      </w:hyperlink>
    </w:p>
    <w:p w14:paraId="6B012C1E" w14:textId="77777777" w:rsidR="00D56E22" w:rsidRPr="007B78E0" w:rsidRDefault="00D56E22" w:rsidP="007B78E0">
      <w:pPr>
        <w:tabs>
          <w:tab w:val="left" w:pos="2610"/>
        </w:tabs>
        <w:spacing w:after="4" w:line="244" w:lineRule="exact"/>
        <w:rPr>
          <w:rFonts w:ascii="Times New Roman" w:hAnsi="Times New Roman" w:cs="Times New Roman"/>
          <w:b/>
        </w:rPr>
      </w:pPr>
      <w:r w:rsidRPr="007B78E0">
        <w:rPr>
          <w:rFonts w:ascii="Times New Roman" w:hAnsi="Times New Roman" w:cs="Times New Roman"/>
          <w:b/>
          <w:spacing w:val="-2"/>
          <w:u w:val="single"/>
        </w:rPr>
        <w:lastRenderedPageBreak/>
        <w:t>Patriotic Education Committee Chair</w:t>
      </w:r>
    </w:p>
    <w:p w14:paraId="27067AF4"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Stephen A. Shambach (COL, USA, Ret)  </w:t>
      </w:r>
    </w:p>
    <w:p w14:paraId="3EA7A673"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15270 Churchill Place</w:t>
      </w:r>
    </w:p>
    <w:p w14:paraId="40A97261"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Colorado Springs,</w:t>
      </w:r>
      <w:r w:rsidRPr="007B78E0">
        <w:rPr>
          <w:rFonts w:ascii="Times New Roman" w:hAnsi="Times New Roman" w:cs="Times New Roman"/>
          <w:spacing w:val="-4"/>
        </w:rPr>
        <w:t xml:space="preserve"> </w:t>
      </w:r>
      <w:r w:rsidRPr="007B78E0">
        <w:rPr>
          <w:rFonts w:ascii="Times New Roman" w:hAnsi="Times New Roman" w:cs="Times New Roman"/>
        </w:rPr>
        <w:t>CO</w:t>
      </w:r>
      <w:r w:rsidRPr="007B78E0">
        <w:rPr>
          <w:rFonts w:ascii="Times New Roman" w:hAnsi="Times New Roman" w:cs="Times New Roman"/>
          <w:spacing w:val="41"/>
        </w:rPr>
        <w:t xml:space="preserve"> </w:t>
      </w:r>
      <w:r w:rsidRPr="007B78E0">
        <w:rPr>
          <w:rFonts w:ascii="Times New Roman" w:hAnsi="Times New Roman" w:cs="Times New Roman"/>
          <w:spacing w:val="-4"/>
        </w:rPr>
        <w:t>80921</w:t>
      </w:r>
    </w:p>
    <w:p w14:paraId="3F95BC98"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(719) 447-5505</w:t>
      </w:r>
    </w:p>
    <w:p w14:paraId="6E70E663" w14:textId="77777777" w:rsidR="00D56E22" w:rsidRPr="007B78E0" w:rsidRDefault="00D56E22" w:rsidP="007B78E0">
      <w:pPr>
        <w:tabs>
          <w:tab w:val="left" w:pos="2610"/>
        </w:tabs>
        <w:spacing w:after="4"/>
        <w:rPr>
          <w:rFonts w:ascii="Times New Roman" w:hAnsi="Times New Roman" w:cs="Times New Roman"/>
        </w:rPr>
      </w:pPr>
      <w:hyperlink r:id="rId27">
        <w:r w:rsidRPr="007B78E0">
          <w:rPr>
            <w:rFonts w:ascii="Times New Roman" w:hAnsi="Times New Roman" w:cs="Times New Roman"/>
            <w:color w:val="0000FF"/>
            <w:spacing w:val="-2"/>
            <w:u w:val="single" w:color="0000FF"/>
          </w:rPr>
          <w:t>shambachsm@msn.com</w:t>
        </w:r>
      </w:hyperlink>
    </w:p>
    <w:p w14:paraId="7C4355A1" w14:textId="77777777" w:rsidR="00D56E22" w:rsidRPr="007B78E0" w:rsidRDefault="00D56E22" w:rsidP="007B78E0">
      <w:pPr>
        <w:tabs>
          <w:tab w:val="left" w:pos="2610"/>
        </w:tabs>
        <w:spacing w:after="4"/>
        <w:rPr>
          <w:rFonts w:ascii="Times New Roman" w:hAnsi="Times New Roman" w:cs="Times New Roman"/>
          <w:color w:val="0000FF"/>
          <w:spacing w:val="-2"/>
          <w:u w:val="single" w:color="0000FF"/>
        </w:rPr>
      </w:pPr>
    </w:p>
    <w:p w14:paraId="3E38F075" w14:textId="77777777" w:rsidR="00D56E22" w:rsidRPr="007B78E0" w:rsidRDefault="00D56E22" w:rsidP="007B78E0">
      <w:pPr>
        <w:tabs>
          <w:tab w:val="left" w:pos="2610"/>
        </w:tabs>
        <w:spacing w:after="4" w:line="244" w:lineRule="exact"/>
        <w:rPr>
          <w:rFonts w:ascii="Times New Roman" w:hAnsi="Times New Roman" w:cs="Times New Roman"/>
          <w:b/>
        </w:rPr>
      </w:pPr>
      <w:r w:rsidRPr="007B78E0">
        <w:rPr>
          <w:rFonts w:ascii="Times New Roman" w:hAnsi="Times New Roman" w:cs="Times New Roman"/>
          <w:b/>
          <w:spacing w:val="-2"/>
          <w:u w:val="single"/>
        </w:rPr>
        <w:t>Homeland Security Committee Chair</w:t>
      </w:r>
    </w:p>
    <w:p w14:paraId="296D92CB"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(Vacant)</w:t>
      </w:r>
      <w:bookmarkStart w:id="6" w:name="CPTHanaan"/>
    </w:p>
    <w:p w14:paraId="6BA54ADD" w14:textId="77777777" w:rsidR="00D56E22" w:rsidRPr="007B78E0" w:rsidRDefault="00D56E22" w:rsidP="007B78E0">
      <w:pPr>
        <w:tabs>
          <w:tab w:val="left" w:pos="2610"/>
        </w:tabs>
        <w:spacing w:after="4"/>
        <w:rPr>
          <w:rFonts w:ascii="Times New Roman" w:hAnsi="Times New Roman" w:cs="Times New Roman"/>
        </w:rPr>
      </w:pPr>
    </w:p>
    <w:p w14:paraId="3F35E750" w14:textId="77777777" w:rsidR="00D56E22" w:rsidRPr="007B78E0" w:rsidRDefault="00D56E22" w:rsidP="007B78E0">
      <w:pPr>
        <w:tabs>
          <w:tab w:val="left" w:pos="2610"/>
        </w:tabs>
        <w:spacing w:after="4"/>
        <w:rPr>
          <w:rFonts w:ascii="Times New Roman" w:hAnsi="Times New Roman" w:cs="Times New Roman"/>
          <w:b/>
        </w:rPr>
      </w:pPr>
      <w:r w:rsidRPr="007B78E0">
        <w:rPr>
          <w:rFonts w:ascii="Times New Roman" w:hAnsi="Times New Roman" w:cs="Times New Roman"/>
          <w:b/>
          <w:spacing w:val="-2"/>
          <w:u w:val="single"/>
        </w:rPr>
        <w:t>Public Safety and Law &amp; Order Committee Chair</w:t>
      </w:r>
    </w:p>
    <w:bookmarkEnd w:id="6"/>
    <w:p w14:paraId="11F7B89D"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(Vacant)</w:t>
      </w:r>
    </w:p>
    <w:p w14:paraId="67721CA0" w14:textId="77777777" w:rsidR="00D56E22" w:rsidRPr="007B78E0" w:rsidRDefault="00D56E22" w:rsidP="007B78E0">
      <w:pPr>
        <w:tabs>
          <w:tab w:val="left" w:pos="2610"/>
        </w:tabs>
        <w:spacing w:after="4"/>
        <w:rPr>
          <w:rFonts w:ascii="Times New Roman" w:hAnsi="Times New Roman" w:cs="Times New Roman"/>
        </w:rPr>
      </w:pPr>
    </w:p>
    <w:p w14:paraId="1FC10BCE" w14:textId="77777777" w:rsidR="00D56E22" w:rsidRPr="007B78E0" w:rsidRDefault="00D56E22" w:rsidP="007B78E0">
      <w:pPr>
        <w:tabs>
          <w:tab w:val="left" w:pos="2610"/>
        </w:tabs>
        <w:spacing w:after="4" w:line="244" w:lineRule="exact"/>
        <w:rPr>
          <w:rFonts w:ascii="Times New Roman" w:hAnsi="Times New Roman" w:cs="Times New Roman"/>
          <w:b/>
          <w:spacing w:val="-2"/>
          <w:u w:val="single"/>
        </w:rPr>
      </w:pPr>
      <w:r w:rsidRPr="007B78E0">
        <w:rPr>
          <w:rFonts w:ascii="Times New Roman" w:hAnsi="Times New Roman" w:cs="Times New Roman"/>
          <w:b/>
          <w:spacing w:val="-2"/>
          <w:u w:val="single"/>
        </w:rPr>
        <w:t>ROTC and JROTC Committee Co-Chairs</w:t>
      </w:r>
    </w:p>
    <w:p w14:paraId="71431EBB" w14:textId="77777777" w:rsidR="007B78E0" w:rsidRPr="007B78E0" w:rsidRDefault="007B78E0" w:rsidP="007B78E0">
      <w:pPr>
        <w:tabs>
          <w:tab w:val="left" w:pos="2610"/>
        </w:tabs>
        <w:spacing w:after="4" w:line="244" w:lineRule="exact"/>
        <w:rPr>
          <w:rFonts w:ascii="Times New Roman" w:hAnsi="Times New Roman" w:cs="Times New Roman"/>
          <w:b/>
          <w:spacing w:val="-2"/>
          <w:u w:val="single"/>
        </w:rPr>
      </w:pPr>
    </w:p>
    <w:p w14:paraId="4BEEA3F8" w14:textId="77777777" w:rsidR="00D56E22" w:rsidRPr="007B78E0" w:rsidRDefault="00D56E22" w:rsidP="007B78E0">
      <w:pPr>
        <w:tabs>
          <w:tab w:val="left" w:pos="2610"/>
        </w:tabs>
        <w:spacing w:line="244" w:lineRule="exact"/>
        <w:rPr>
          <w:rFonts w:ascii="Times New Roman" w:hAnsi="Times New Roman" w:cs="Times New Roman"/>
          <w:bCs/>
          <w:spacing w:val="-2"/>
          <w:lang w:val="it-IT"/>
        </w:rPr>
      </w:pPr>
      <w:hyperlink w:anchor="LTCBerendt" w:history="1">
        <w:r w:rsidRPr="007B78E0">
          <w:rPr>
            <w:rStyle w:val="Hyperlink"/>
            <w:rFonts w:ascii="Times New Roman" w:hAnsi="Times New Roman"/>
            <w:bCs/>
            <w:spacing w:val="-2"/>
            <w:lang w:val="it-IT"/>
          </w:rPr>
          <w:t>Mike Berendt (LTC, USA, Ret)</w:t>
        </w:r>
      </w:hyperlink>
    </w:p>
    <w:p w14:paraId="1D153B89" w14:textId="77777777" w:rsidR="00D56E22" w:rsidRPr="007B78E0" w:rsidRDefault="00D56E22" w:rsidP="007B78E0">
      <w:pPr>
        <w:tabs>
          <w:tab w:val="left" w:pos="2610"/>
        </w:tabs>
        <w:spacing w:line="244" w:lineRule="exact"/>
        <w:rPr>
          <w:rFonts w:ascii="Times New Roman" w:hAnsi="Times New Roman" w:cs="Times New Roman"/>
        </w:rPr>
      </w:pPr>
      <w:hyperlink w:anchor="LtColSwift" w:history="1">
        <w:r w:rsidRPr="007B78E0">
          <w:rPr>
            <w:rStyle w:val="Hyperlink"/>
            <w:rFonts w:ascii="Times New Roman" w:hAnsi="Times New Roman"/>
            <w:bCs/>
            <w:spacing w:val="-2"/>
          </w:rPr>
          <w:t>Ulysses Swift (Lt Col, USAF, Ret)</w:t>
        </w:r>
      </w:hyperlink>
    </w:p>
    <w:p w14:paraId="5299B376" w14:textId="77777777" w:rsidR="00D56E22" w:rsidRPr="007B78E0" w:rsidRDefault="00D56E22" w:rsidP="007B78E0">
      <w:pPr>
        <w:tabs>
          <w:tab w:val="left" w:pos="2610"/>
        </w:tabs>
        <w:spacing w:line="244" w:lineRule="exact"/>
        <w:rPr>
          <w:rFonts w:ascii="Times New Roman" w:hAnsi="Times New Roman" w:cs="Times New Roman"/>
          <w:bCs/>
          <w:spacing w:val="-2"/>
        </w:rPr>
      </w:pPr>
    </w:p>
    <w:p w14:paraId="6D8694A6" w14:textId="77777777" w:rsidR="00D56E22" w:rsidRPr="007B78E0" w:rsidRDefault="00D56E22" w:rsidP="007B78E0">
      <w:pPr>
        <w:tabs>
          <w:tab w:val="left" w:pos="2610"/>
        </w:tabs>
        <w:spacing w:after="4" w:line="244" w:lineRule="exact"/>
        <w:rPr>
          <w:rFonts w:ascii="Times New Roman" w:hAnsi="Times New Roman" w:cs="Times New Roman"/>
          <w:b/>
        </w:rPr>
      </w:pPr>
      <w:r w:rsidRPr="007B78E0">
        <w:rPr>
          <w:rFonts w:ascii="Times New Roman" w:hAnsi="Times New Roman" w:cs="Times New Roman"/>
          <w:b/>
          <w:spacing w:val="-2"/>
          <w:u w:val="single"/>
        </w:rPr>
        <w:t>Scouting Committee Chair</w:t>
      </w:r>
    </w:p>
    <w:p w14:paraId="5F019BE3"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Kerm Neal (Col, USAF, Ret) </w:t>
      </w:r>
    </w:p>
    <w:p w14:paraId="5BC64FC5"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13303 Honey Run Way </w:t>
      </w:r>
    </w:p>
    <w:p w14:paraId="61EF1F84"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Colorado Springs, CO 80921 </w:t>
      </w:r>
    </w:p>
    <w:p w14:paraId="2D98FAD3"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(719) 205-1106</w:t>
      </w:r>
    </w:p>
    <w:p w14:paraId="60DB2B65" w14:textId="77777777" w:rsidR="00D56E22" w:rsidRPr="007B78E0" w:rsidRDefault="00D56E22" w:rsidP="007B78E0">
      <w:pPr>
        <w:tabs>
          <w:tab w:val="left" w:pos="2610"/>
        </w:tabs>
        <w:spacing w:after="4"/>
        <w:rPr>
          <w:rFonts w:ascii="Times New Roman" w:hAnsi="Times New Roman" w:cs="Times New Roman"/>
        </w:rPr>
      </w:pPr>
      <w:hyperlink r:id="rId28" w:history="1">
        <w:r w:rsidRPr="007B78E0">
          <w:rPr>
            <w:rStyle w:val="Hyperlink"/>
            <w:rFonts w:ascii="Times New Roman" w:hAnsi="Times New Roman"/>
          </w:rPr>
          <w:t>knealsfour@yahoo.com</w:t>
        </w:r>
      </w:hyperlink>
    </w:p>
    <w:p w14:paraId="389B4AF7" w14:textId="77777777" w:rsidR="00143C64" w:rsidRPr="007B78E0" w:rsidRDefault="00143C64" w:rsidP="007B78E0">
      <w:pPr>
        <w:tabs>
          <w:tab w:val="left" w:pos="2610"/>
        </w:tabs>
        <w:spacing w:after="4"/>
        <w:rPr>
          <w:rFonts w:ascii="Times New Roman" w:hAnsi="Times New Roman" w:cs="Times New Roman"/>
        </w:rPr>
      </w:pPr>
    </w:p>
    <w:p w14:paraId="0DDD672F" w14:textId="77777777" w:rsidR="00D56E22" w:rsidRPr="007B78E0" w:rsidRDefault="00D56E22" w:rsidP="007B78E0">
      <w:pPr>
        <w:tabs>
          <w:tab w:val="left" w:pos="2610"/>
        </w:tabs>
        <w:spacing w:after="4" w:line="244" w:lineRule="exact"/>
        <w:rPr>
          <w:rFonts w:ascii="Times New Roman" w:hAnsi="Times New Roman" w:cs="Times New Roman"/>
          <w:b/>
        </w:rPr>
      </w:pPr>
      <w:r w:rsidRPr="007B78E0">
        <w:rPr>
          <w:rFonts w:ascii="Times New Roman" w:hAnsi="Times New Roman" w:cs="Times New Roman"/>
          <w:b/>
          <w:spacing w:val="-2"/>
          <w:u w:val="single"/>
        </w:rPr>
        <w:t>National Security Committee Chair</w:t>
      </w:r>
    </w:p>
    <w:p w14:paraId="01CC1BEB" w14:textId="77777777" w:rsidR="00D56E22"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(Vacant)</w:t>
      </w:r>
    </w:p>
    <w:p w14:paraId="0FBCAC15" w14:textId="46A49DBD" w:rsidR="00143C64" w:rsidRDefault="00D56E22" w:rsidP="007B78E0">
      <w:pPr>
        <w:tabs>
          <w:tab w:val="left" w:pos="2610"/>
        </w:tabs>
        <w:spacing w:after="4" w:line="244" w:lineRule="exact"/>
        <w:rPr>
          <w:rFonts w:ascii="Times New Roman" w:hAnsi="Times New Roman" w:cs="Times New Roman"/>
          <w:b/>
          <w:spacing w:val="-2"/>
          <w:u w:val="single"/>
        </w:rPr>
      </w:pPr>
      <w:r w:rsidRPr="007B78E0">
        <w:rPr>
          <w:rFonts w:ascii="Times New Roman" w:hAnsi="Times New Roman" w:cs="Times New Roman"/>
          <w:b/>
          <w:spacing w:val="-2"/>
          <w:u w:val="single"/>
        </w:rPr>
        <w:t>Veterans Affairs Committee Chair</w:t>
      </w:r>
    </w:p>
    <w:p w14:paraId="195A95AD" w14:textId="074D39FF" w:rsidR="00143C64" w:rsidRPr="00143C64" w:rsidRDefault="00143C64" w:rsidP="007B78E0">
      <w:pPr>
        <w:tabs>
          <w:tab w:val="left" w:pos="2610"/>
        </w:tabs>
        <w:spacing w:after="4" w:line="244" w:lineRule="exact"/>
        <w:rPr>
          <w:rFonts w:ascii="Times New Roman" w:hAnsi="Times New Roman" w:cs="Times New Roman"/>
          <w:bCs/>
          <w:spacing w:val="-2"/>
        </w:rPr>
      </w:pPr>
      <w:r w:rsidRPr="00143C64">
        <w:rPr>
          <w:rFonts w:ascii="Times New Roman" w:hAnsi="Times New Roman" w:cs="Times New Roman"/>
          <w:bCs/>
          <w:spacing w:val="-2"/>
        </w:rPr>
        <w:t>(Vacant)</w:t>
      </w:r>
    </w:p>
    <w:p w14:paraId="371BA8CE" w14:textId="77777777" w:rsidR="00143C64" w:rsidRDefault="00143C64" w:rsidP="007B78E0">
      <w:pPr>
        <w:tabs>
          <w:tab w:val="left" w:pos="2610"/>
        </w:tabs>
        <w:spacing w:after="4" w:line="244" w:lineRule="exact"/>
        <w:rPr>
          <w:rFonts w:ascii="Times New Roman" w:hAnsi="Times New Roman" w:cs="Times New Roman"/>
          <w:b/>
          <w:spacing w:val="-2"/>
          <w:u w:val="single"/>
        </w:rPr>
      </w:pPr>
    </w:p>
    <w:p w14:paraId="792A34F4" w14:textId="469038F9" w:rsidR="00AD3632" w:rsidRDefault="00AD3632" w:rsidP="007B78E0">
      <w:pPr>
        <w:tabs>
          <w:tab w:val="left" w:pos="2610"/>
        </w:tabs>
        <w:spacing w:after="4" w:line="244" w:lineRule="exact"/>
        <w:rPr>
          <w:rFonts w:ascii="Times New Roman" w:hAnsi="Times New Roman" w:cs="Times New Roman"/>
          <w:bCs/>
          <w:spacing w:val="-2"/>
        </w:rPr>
      </w:pPr>
    </w:p>
    <w:p w14:paraId="71BF6F3F" w14:textId="293EFA47" w:rsidR="00D56E22" w:rsidRPr="004C7131" w:rsidRDefault="004C7131" w:rsidP="007B78E0">
      <w:pPr>
        <w:tabs>
          <w:tab w:val="left" w:pos="2610"/>
        </w:tabs>
        <w:spacing w:after="4" w:line="244" w:lineRule="exact"/>
        <w:rPr>
          <w:rFonts w:ascii="Times New Roman" w:hAnsi="Times New Roman" w:cs="Times New Roman"/>
          <w:b/>
          <w:u w:val="single"/>
        </w:rPr>
      </w:pPr>
      <w:bookmarkStart w:id="7" w:name="MAJEllis"/>
      <w:r>
        <w:rPr>
          <w:rFonts w:ascii="Times New Roman" w:hAnsi="Times New Roman" w:cs="Times New Roman"/>
          <w:b/>
          <w:u w:val="single"/>
        </w:rPr>
        <w:t>S</w:t>
      </w:r>
      <w:r w:rsidR="00D56E22" w:rsidRPr="004C7131">
        <w:rPr>
          <w:rFonts w:ascii="Times New Roman" w:hAnsi="Times New Roman" w:cs="Times New Roman"/>
          <w:b/>
          <w:u w:val="single"/>
        </w:rPr>
        <w:t>urgeon General</w:t>
      </w:r>
    </w:p>
    <w:bookmarkEnd w:id="7"/>
    <w:p w14:paraId="581BBB2C"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Tisha K. Ellis (MAJ, USAR)</w:t>
      </w:r>
    </w:p>
    <w:p w14:paraId="3AE8676B"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5555 Chukar Trail</w:t>
      </w:r>
    </w:p>
    <w:p w14:paraId="00D444F3"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Colorado Springs, CO  80918</w:t>
      </w:r>
    </w:p>
    <w:p w14:paraId="6A65BFEB"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402 541-2230</w:t>
      </w:r>
    </w:p>
    <w:p w14:paraId="5C808990" w14:textId="77777777" w:rsidR="00D56E22" w:rsidRPr="007B78E0" w:rsidRDefault="00D56E22" w:rsidP="007B78E0">
      <w:pPr>
        <w:tabs>
          <w:tab w:val="left" w:pos="2610"/>
        </w:tabs>
        <w:spacing w:after="4"/>
        <w:rPr>
          <w:rFonts w:ascii="Times New Roman" w:hAnsi="Times New Roman" w:cs="Times New Roman"/>
        </w:rPr>
      </w:pPr>
      <w:hyperlink r:id="rId29" w:history="1">
        <w:r w:rsidRPr="007B78E0">
          <w:rPr>
            <w:rStyle w:val="Hyperlink"/>
            <w:rFonts w:ascii="Times New Roman" w:hAnsi="Times New Roman"/>
          </w:rPr>
          <w:t>kim40@icloud.com</w:t>
        </w:r>
      </w:hyperlink>
    </w:p>
    <w:p w14:paraId="4A2A53E5" w14:textId="77777777" w:rsidR="00D56E22" w:rsidRPr="007B78E0" w:rsidRDefault="00D56E22" w:rsidP="007B78E0">
      <w:pPr>
        <w:tabs>
          <w:tab w:val="left" w:pos="2610"/>
        </w:tabs>
        <w:spacing w:after="4"/>
        <w:rPr>
          <w:rFonts w:ascii="Times New Roman" w:hAnsi="Times New Roman" w:cs="Times New Roman"/>
        </w:rPr>
      </w:pPr>
    </w:p>
    <w:p w14:paraId="54E15853" w14:textId="77777777" w:rsidR="00D56E22" w:rsidRPr="007B78E0" w:rsidRDefault="00D56E22" w:rsidP="007B78E0">
      <w:pPr>
        <w:tabs>
          <w:tab w:val="left" w:pos="2610"/>
        </w:tabs>
        <w:spacing w:after="4" w:line="244" w:lineRule="exact"/>
        <w:rPr>
          <w:rFonts w:ascii="Times New Roman" w:hAnsi="Times New Roman" w:cs="Times New Roman"/>
          <w:b/>
        </w:rPr>
      </w:pPr>
      <w:bookmarkStart w:id="8" w:name="COLEllis"/>
      <w:r w:rsidRPr="007B78E0">
        <w:rPr>
          <w:rFonts w:ascii="Times New Roman" w:hAnsi="Times New Roman" w:cs="Times New Roman"/>
          <w:b/>
          <w:spacing w:val="-2"/>
          <w:u w:val="single"/>
        </w:rPr>
        <w:t>Judge Advocate General</w:t>
      </w:r>
    </w:p>
    <w:p w14:paraId="640643B6"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Mark A. Ellis (COL, USAR, Ret)</w:t>
      </w:r>
    </w:p>
    <w:p w14:paraId="5F609BF8"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5555 Chukar Trail</w:t>
      </w:r>
    </w:p>
    <w:p w14:paraId="184C66CB"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Colorado Springs, CO  80918</w:t>
      </w:r>
    </w:p>
    <w:p w14:paraId="46102A3A"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402 709-3373</w:t>
      </w:r>
    </w:p>
    <w:bookmarkEnd w:id="8"/>
    <w:p w14:paraId="7530BA8D" w14:textId="77777777" w:rsidR="00D56E22" w:rsidRPr="007B78E0" w:rsidRDefault="00D56E22" w:rsidP="007B78E0">
      <w:pPr>
        <w:tabs>
          <w:tab w:val="left" w:pos="2610"/>
        </w:tabs>
        <w:spacing w:after="4"/>
        <w:rPr>
          <w:rFonts w:ascii="Times New Roman" w:hAnsi="Times New Roman" w:cs="Times New Roman"/>
        </w:rPr>
      </w:pPr>
      <w:r w:rsidRPr="007B78E0">
        <w:fldChar w:fldCharType="begin"/>
      </w:r>
      <w:r w:rsidRPr="007B78E0">
        <w:rPr>
          <w:rFonts w:ascii="Times New Roman" w:hAnsi="Times New Roman" w:cs="Times New Roman"/>
        </w:rPr>
        <w:instrText>HYPERLINK "mailto:mae77@icloud.com"</w:instrText>
      </w:r>
      <w:r w:rsidRPr="007B78E0">
        <w:fldChar w:fldCharType="separate"/>
      </w:r>
      <w:r w:rsidRPr="007B78E0">
        <w:rPr>
          <w:rStyle w:val="Hyperlink"/>
          <w:rFonts w:ascii="Times New Roman" w:hAnsi="Times New Roman"/>
        </w:rPr>
        <w:t>mae77@icloud.com</w:t>
      </w:r>
      <w:r w:rsidRPr="007B78E0">
        <w:rPr>
          <w:rStyle w:val="Hyperlink"/>
          <w:rFonts w:ascii="Times New Roman" w:hAnsi="Times New Roman"/>
        </w:rPr>
        <w:fldChar w:fldCharType="end"/>
      </w:r>
      <w:r w:rsidRPr="007B78E0">
        <w:rPr>
          <w:rFonts w:ascii="Times New Roman" w:hAnsi="Times New Roman" w:cs="Times New Roman"/>
        </w:rPr>
        <w:t xml:space="preserve"> </w:t>
      </w:r>
    </w:p>
    <w:p w14:paraId="69719800" w14:textId="77777777" w:rsidR="00D56E22" w:rsidRPr="007B78E0" w:rsidRDefault="00D56E22" w:rsidP="007B78E0">
      <w:pPr>
        <w:tabs>
          <w:tab w:val="left" w:pos="2610"/>
        </w:tabs>
        <w:spacing w:after="4"/>
        <w:ind w:hanging="1"/>
        <w:rPr>
          <w:rFonts w:ascii="Times New Roman" w:hAnsi="Times New Roman" w:cs="Times New Roman"/>
          <w:b/>
          <w:color w:val="C00000"/>
        </w:rPr>
      </w:pPr>
      <w:bookmarkStart w:id="9" w:name="COLShambach"/>
      <w:bookmarkEnd w:id="5"/>
    </w:p>
    <w:p w14:paraId="45E11DAD" w14:textId="77777777" w:rsidR="00D56E22" w:rsidRPr="007B78E0" w:rsidRDefault="00D56E22" w:rsidP="007B78E0">
      <w:pPr>
        <w:tabs>
          <w:tab w:val="left" w:pos="2610"/>
        </w:tabs>
        <w:spacing w:after="4"/>
        <w:ind w:hanging="1"/>
        <w:rPr>
          <w:rFonts w:ascii="Times New Roman" w:hAnsi="Times New Roman" w:cs="Times New Roman"/>
          <w:b/>
          <w:color w:val="C00000"/>
        </w:rPr>
      </w:pPr>
      <w:r w:rsidRPr="007B78E0">
        <w:rPr>
          <w:rFonts w:ascii="Times New Roman" w:hAnsi="Times New Roman" w:cs="Times New Roman"/>
          <w:b/>
          <w:color w:val="C00000"/>
        </w:rPr>
        <w:t>Rocky</w:t>
      </w:r>
      <w:r w:rsidRPr="007B78E0">
        <w:rPr>
          <w:rFonts w:ascii="Times New Roman" w:hAnsi="Times New Roman" w:cs="Times New Roman"/>
          <w:b/>
          <w:color w:val="C00000"/>
          <w:spacing w:val="-11"/>
        </w:rPr>
        <w:t xml:space="preserve"> </w:t>
      </w:r>
      <w:r w:rsidRPr="007B78E0">
        <w:rPr>
          <w:rFonts w:ascii="Times New Roman" w:hAnsi="Times New Roman" w:cs="Times New Roman"/>
          <w:b/>
          <w:color w:val="C00000"/>
        </w:rPr>
        <w:t>Mountains</w:t>
      </w:r>
      <w:r w:rsidRPr="007B78E0">
        <w:rPr>
          <w:rFonts w:ascii="Times New Roman" w:hAnsi="Times New Roman" w:cs="Times New Roman"/>
          <w:b/>
          <w:color w:val="C00000"/>
          <w:spacing w:val="-11"/>
        </w:rPr>
        <w:t xml:space="preserve"> </w:t>
      </w:r>
      <w:r w:rsidRPr="007B78E0">
        <w:rPr>
          <w:rFonts w:ascii="Times New Roman" w:hAnsi="Times New Roman" w:cs="Times New Roman"/>
          <w:b/>
          <w:color w:val="C00000"/>
        </w:rPr>
        <w:t>Department Commander</w:t>
      </w:r>
    </w:p>
    <w:p w14:paraId="683C6257" w14:textId="77777777" w:rsidR="00D56E22" w:rsidRPr="007B78E0" w:rsidRDefault="00D56E22" w:rsidP="007B78E0">
      <w:pPr>
        <w:tabs>
          <w:tab w:val="left" w:pos="2610"/>
        </w:tabs>
        <w:spacing w:after="4"/>
        <w:rPr>
          <w:rFonts w:ascii="Times New Roman" w:hAnsi="Times New Roman" w:cs="Times New Roman"/>
        </w:rPr>
      </w:pPr>
      <w:bookmarkStart w:id="10" w:name="LtColRuiz"/>
      <w:bookmarkEnd w:id="9"/>
      <w:r w:rsidRPr="007B78E0">
        <w:rPr>
          <w:rFonts w:ascii="Times New Roman" w:hAnsi="Times New Roman" w:cs="Times New Roman"/>
        </w:rPr>
        <w:t xml:space="preserve">Kerm Neal (Col, USAF, Ret) </w:t>
      </w:r>
    </w:p>
    <w:p w14:paraId="6F95A468"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13303 Honey Run Way </w:t>
      </w:r>
    </w:p>
    <w:p w14:paraId="5AD10CD6"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 xml:space="preserve">Colorado Springs, CO 80921 </w:t>
      </w:r>
    </w:p>
    <w:p w14:paraId="20E64CAE" w14:textId="77777777" w:rsidR="00D56E22" w:rsidRPr="007B78E0" w:rsidRDefault="00D56E22" w:rsidP="007B78E0">
      <w:pPr>
        <w:tabs>
          <w:tab w:val="left" w:pos="2610"/>
        </w:tabs>
        <w:spacing w:after="4"/>
        <w:rPr>
          <w:rFonts w:ascii="Times New Roman" w:hAnsi="Times New Roman" w:cs="Times New Roman"/>
        </w:rPr>
      </w:pPr>
      <w:r w:rsidRPr="007B78E0">
        <w:rPr>
          <w:rFonts w:ascii="Times New Roman" w:hAnsi="Times New Roman" w:cs="Times New Roman"/>
        </w:rPr>
        <w:t>(719) 205-1106</w:t>
      </w:r>
    </w:p>
    <w:p w14:paraId="3E186802" w14:textId="77777777" w:rsidR="00D56E22" w:rsidRPr="007B78E0" w:rsidRDefault="00D56E22" w:rsidP="007B78E0">
      <w:pPr>
        <w:tabs>
          <w:tab w:val="left" w:pos="2610"/>
        </w:tabs>
        <w:spacing w:after="4"/>
        <w:rPr>
          <w:rFonts w:ascii="Times New Roman" w:hAnsi="Times New Roman" w:cs="Times New Roman"/>
        </w:rPr>
      </w:pPr>
      <w:hyperlink r:id="rId30" w:history="1">
        <w:r w:rsidRPr="007B78E0">
          <w:rPr>
            <w:rStyle w:val="Hyperlink"/>
            <w:rFonts w:ascii="Times New Roman" w:hAnsi="Times New Roman"/>
          </w:rPr>
          <w:t>knealsfour@yahoo.com</w:t>
        </w:r>
      </w:hyperlink>
    </w:p>
    <w:p w14:paraId="495AE26D" w14:textId="77777777" w:rsidR="00D56E22" w:rsidRPr="007B78E0" w:rsidRDefault="00D56E22" w:rsidP="007B78E0">
      <w:pPr>
        <w:tabs>
          <w:tab w:val="left" w:pos="2610"/>
        </w:tabs>
        <w:spacing w:after="4"/>
        <w:rPr>
          <w:rFonts w:ascii="Times New Roman" w:hAnsi="Times New Roman" w:cs="Times New Roman"/>
        </w:rPr>
      </w:pPr>
    </w:p>
    <w:p w14:paraId="3EAD574C" w14:textId="77777777" w:rsidR="00D56E22" w:rsidRPr="007B78E0" w:rsidRDefault="00D56E22" w:rsidP="007B78E0">
      <w:pPr>
        <w:tabs>
          <w:tab w:val="left" w:pos="2610"/>
        </w:tabs>
        <w:spacing w:after="4"/>
        <w:ind w:hanging="1"/>
        <w:rPr>
          <w:rFonts w:ascii="Times New Roman" w:hAnsi="Times New Roman" w:cs="Times New Roman"/>
          <w:b/>
          <w:color w:val="C00000"/>
        </w:rPr>
      </w:pPr>
      <w:r w:rsidRPr="007B78E0">
        <w:rPr>
          <w:rFonts w:ascii="Times New Roman" w:hAnsi="Times New Roman" w:cs="Times New Roman"/>
          <w:b/>
          <w:color w:val="C00000"/>
        </w:rPr>
        <w:t>Region XIII Commander</w:t>
      </w:r>
    </w:p>
    <w:bookmarkEnd w:id="10"/>
    <w:p w14:paraId="1AFAE770" w14:textId="77777777" w:rsidR="00D56E22" w:rsidRPr="007B78E0" w:rsidRDefault="00D56E22" w:rsidP="007B78E0">
      <w:pPr>
        <w:autoSpaceDE w:val="0"/>
        <w:autoSpaceDN w:val="0"/>
        <w:adjustRightInd w:val="0"/>
        <w:spacing w:after="4"/>
        <w:ind w:right="-418"/>
        <w:rPr>
          <w:rFonts w:ascii="Times New Roman" w:hAnsi="Times New Roman" w:cs="Times New Roman"/>
        </w:rPr>
      </w:pPr>
      <w:r w:rsidRPr="007B78E0">
        <w:rPr>
          <w:rFonts w:ascii="Times New Roman" w:hAnsi="Times New Roman" w:cs="Times New Roman"/>
        </w:rPr>
        <w:t xml:space="preserve">Vacant </w:t>
      </w:r>
    </w:p>
    <w:p w14:paraId="268D6B96" w14:textId="77777777" w:rsidR="00D56E22" w:rsidRDefault="00D56E22" w:rsidP="007B78E0">
      <w:pPr>
        <w:autoSpaceDE w:val="0"/>
        <w:autoSpaceDN w:val="0"/>
        <w:adjustRightInd w:val="0"/>
        <w:spacing w:after="4"/>
        <w:ind w:right="-418"/>
        <w:rPr>
          <w:rFonts w:cstheme="minorHAnsi"/>
          <w:sz w:val="20"/>
        </w:rPr>
      </w:pPr>
    </w:p>
    <w:p w14:paraId="7B2D4672" w14:textId="77777777" w:rsidR="00D56E22" w:rsidRDefault="00D56E22" w:rsidP="007B78E0">
      <w:pPr>
        <w:spacing w:after="4"/>
        <w:rPr>
          <w:rFonts w:ascii="Calibri" w:hAnsi="Calibri"/>
          <w:u w:val="single"/>
        </w:rPr>
      </w:pPr>
    </w:p>
    <w:p w14:paraId="30918F6B" w14:textId="0346DBAF" w:rsidR="008E3A79" w:rsidRPr="00AD3632" w:rsidRDefault="008E3A79" w:rsidP="00AD3632">
      <w:pPr>
        <w:spacing w:after="4"/>
        <w:rPr>
          <w:rFonts w:ascii="Calibri" w:hAnsi="Calibri"/>
          <w:u w:val="single"/>
        </w:rPr>
        <w:sectPr w:rsidR="008E3A79" w:rsidRPr="00AD3632" w:rsidSect="009E6C03">
          <w:pgSz w:w="12240" w:h="15840"/>
          <w:pgMar w:top="1440" w:right="1440" w:bottom="1440" w:left="1440" w:header="720" w:footer="720" w:gutter="0"/>
          <w:cols w:num="2" w:space="720"/>
          <w:docGrid w:linePitch="360"/>
        </w:sectPr>
      </w:pPr>
      <w:r>
        <w:rPr>
          <w:rFonts w:ascii="Calibri" w:hAnsi="Calibri"/>
          <w:u w:val="single"/>
        </w:rPr>
        <w:br w:type="page"/>
      </w:r>
    </w:p>
    <w:p w14:paraId="6707BBB9" w14:textId="58C7C7BF" w:rsidR="008E3A79" w:rsidRPr="0053234F" w:rsidRDefault="008E3A79" w:rsidP="008E3A79">
      <w:pPr>
        <w:rPr>
          <w:rFonts w:cstheme="minorHAnsi"/>
        </w:rPr>
      </w:pPr>
    </w:p>
    <w:p w14:paraId="4F992629" w14:textId="77777777" w:rsidR="00873EF3" w:rsidRDefault="00873EF3" w:rsidP="008E3A79">
      <w:pPr>
        <w:rPr>
          <w:noProof/>
        </w:rPr>
      </w:pPr>
    </w:p>
    <w:tbl>
      <w:tblPr>
        <w:tblStyle w:val="TableGrid"/>
        <w:tblW w:w="0" w:type="auto"/>
        <w:tblLook w:val="04A0" w:firstRow="1" w:lastRow="0" w:firstColumn="1" w:lastColumn="0" w:noHBand="0" w:noVBand="1"/>
      </w:tblPr>
      <w:tblGrid>
        <w:gridCol w:w="9360"/>
      </w:tblGrid>
      <w:tr w:rsidR="008E3A79" w14:paraId="3E0CA5D9" w14:textId="77777777" w:rsidTr="008E3A79">
        <w:tc>
          <w:tcPr>
            <w:tcW w:w="9576" w:type="dxa"/>
            <w:tcBorders>
              <w:top w:val="nil"/>
              <w:left w:val="nil"/>
              <w:bottom w:val="nil"/>
              <w:right w:val="nil"/>
            </w:tcBorders>
          </w:tcPr>
          <w:p w14:paraId="5AA66F67" w14:textId="77777777" w:rsidR="008E3A79" w:rsidRDefault="008E3A79" w:rsidP="008E3A79">
            <w:pPr>
              <w:jc w:val="center"/>
              <w:rPr>
                <w:rFonts w:cstheme="minorHAnsi"/>
                <w:b/>
                <w:bCs/>
              </w:rPr>
            </w:pPr>
            <w:r w:rsidRPr="008E3A79">
              <w:rPr>
                <w:noProof/>
              </w:rPr>
              <w:drawing>
                <wp:inline distT="0" distB="0" distL="0" distR="0" wp14:anchorId="06435119" wp14:editId="5F8AE8B3">
                  <wp:extent cx="3246120" cy="1030730"/>
                  <wp:effectExtent l="0" t="0" r="0" b="0"/>
                  <wp:docPr id="2429" name="Picture 2429"/>
                  <wp:cNvGraphicFramePr/>
                  <a:graphic xmlns:a="http://schemas.openxmlformats.org/drawingml/2006/main">
                    <a:graphicData uri="http://schemas.openxmlformats.org/drawingml/2006/picture">
                      <pic:pic xmlns:pic="http://schemas.openxmlformats.org/drawingml/2006/picture">
                        <pic:nvPicPr>
                          <pic:cNvPr id="2429" name="Picture 2429"/>
                          <pic:cNvPicPr/>
                        </pic:nvPicPr>
                        <pic:blipFill>
                          <a:blip r:embed="rId31"/>
                          <a:stretch>
                            <a:fillRect/>
                          </a:stretch>
                        </pic:blipFill>
                        <pic:spPr>
                          <a:xfrm>
                            <a:off x="0" y="0"/>
                            <a:ext cx="3246120" cy="1030730"/>
                          </a:xfrm>
                          <a:prstGeom prst="rect">
                            <a:avLst/>
                          </a:prstGeom>
                        </pic:spPr>
                      </pic:pic>
                    </a:graphicData>
                  </a:graphic>
                </wp:inline>
              </w:drawing>
            </w:r>
          </w:p>
        </w:tc>
      </w:tr>
    </w:tbl>
    <w:p w14:paraId="6AFC0385" w14:textId="77777777" w:rsidR="008E3A79" w:rsidRDefault="008E3A79" w:rsidP="008E3A79">
      <w:pPr>
        <w:rPr>
          <w:rFonts w:cstheme="minorHAnsi"/>
          <w:b/>
          <w:bCs/>
        </w:rPr>
      </w:pPr>
    </w:p>
    <w:p w14:paraId="611FE992" w14:textId="77777777" w:rsidR="008E3A79" w:rsidRPr="00767B79" w:rsidRDefault="008E3A79" w:rsidP="008E3A79">
      <w:pPr>
        <w:shd w:val="clear" w:color="auto" w:fill="FFFFFF"/>
        <w:rPr>
          <w:rFonts w:ascii="Helvetica" w:hAnsi="Helvetica"/>
          <w:sz w:val="20"/>
        </w:rPr>
      </w:pPr>
      <w:r w:rsidRPr="00767B79">
        <w:rPr>
          <w:rFonts w:ascii="Helvetica" w:hAnsi="Helvetica"/>
          <w:sz w:val="20"/>
        </w:rPr>
        <w:t>​</w:t>
      </w:r>
    </w:p>
    <w:p w14:paraId="2050613B" w14:textId="77777777" w:rsidR="008E3A79" w:rsidRPr="001D2BE5" w:rsidRDefault="008E3A79" w:rsidP="008E3A79">
      <w:pPr>
        <w:spacing w:after="212" w:line="265" w:lineRule="auto"/>
        <w:ind w:left="10" w:hanging="10"/>
        <w:rPr>
          <w:b/>
          <w:bCs/>
        </w:rPr>
      </w:pPr>
      <w:r w:rsidRPr="001D2BE5">
        <w:rPr>
          <w:rFonts w:eastAsia="Arial" w:cs="Arial"/>
          <w:b/>
          <w:bCs/>
          <w:sz w:val="22"/>
        </w:rPr>
        <w:t xml:space="preserve">CONTRIBUTION OR PLEDGE </w:t>
      </w:r>
    </w:p>
    <w:p w14:paraId="4725D81B" w14:textId="23857466" w:rsidR="008E3A79" w:rsidRDefault="4FD7A695" w:rsidP="35D96431">
      <w:pPr>
        <w:spacing w:after="706" w:line="265" w:lineRule="auto"/>
        <w:ind w:left="-90"/>
      </w:pPr>
      <w:r w:rsidRPr="35D96431">
        <w:rPr>
          <w:rFonts w:eastAsia="Arial" w:cs="Arial"/>
          <w:sz w:val="22"/>
          <w:szCs w:val="22"/>
        </w:rPr>
        <w:t xml:space="preserve">Yes, I am making a tax-deductible contribution or pledge to the Colorado Springs Chapter of the Military Order of the World Wars.  </w:t>
      </w:r>
    </w:p>
    <w:p w14:paraId="3A8B6391" w14:textId="626D6AC3" w:rsidR="008E3A79" w:rsidRDefault="4FD7A695" w:rsidP="35D96431">
      <w:pPr>
        <w:spacing w:after="706" w:line="265" w:lineRule="auto"/>
        <w:ind w:left="-90"/>
      </w:pPr>
      <w:r w:rsidRPr="35D96431">
        <w:rPr>
          <w:rFonts w:eastAsia="Arial" w:cs="Arial"/>
          <w:sz w:val="22"/>
          <w:szCs w:val="22"/>
        </w:rPr>
        <w:t xml:space="preserve">I wish to contribute or pledge $__________to the Patriotic Education Fund. </w:t>
      </w:r>
    </w:p>
    <w:p w14:paraId="107786A6" w14:textId="77777777" w:rsidR="008E3A79" w:rsidRDefault="008E3A79" w:rsidP="008E3A79">
      <w:pPr>
        <w:spacing w:after="706" w:line="265" w:lineRule="auto"/>
        <w:ind w:left="10" w:hanging="10"/>
      </w:pPr>
      <w:r>
        <w:rPr>
          <w:rFonts w:eastAsia="Arial" w:cs="Arial"/>
          <w:sz w:val="22"/>
        </w:rPr>
        <w:t xml:space="preserve">I wish to contribute or pledge $__________to the ROTC Fund. </w:t>
      </w:r>
    </w:p>
    <w:p w14:paraId="54754108" w14:textId="77777777" w:rsidR="008E3A79" w:rsidRDefault="008E3A79" w:rsidP="008E3A79">
      <w:pPr>
        <w:spacing w:after="706" w:line="265" w:lineRule="auto"/>
        <w:ind w:left="10" w:hanging="10"/>
      </w:pPr>
      <w:r>
        <w:rPr>
          <w:rFonts w:eastAsia="Arial" w:cs="Arial"/>
          <w:sz w:val="22"/>
        </w:rPr>
        <w:t xml:space="preserve">I wish to contribute or pledge $__________to the Boy and Girl Scout Fund. </w:t>
      </w:r>
    </w:p>
    <w:p w14:paraId="314CA89F" w14:textId="77777777" w:rsidR="008E3A79" w:rsidRDefault="008E3A79" w:rsidP="008E3A79">
      <w:pPr>
        <w:spacing w:after="706" w:line="265" w:lineRule="auto"/>
        <w:ind w:left="10" w:hanging="10"/>
      </w:pPr>
      <w:r>
        <w:rPr>
          <w:rFonts w:eastAsia="Arial" w:cs="Arial"/>
          <w:sz w:val="22"/>
        </w:rPr>
        <w:t xml:space="preserve">I wish to contribute or pledge $__________to the Law &amp; Order Fund. </w:t>
      </w:r>
    </w:p>
    <w:p w14:paraId="64EDB7FF" w14:textId="77777777" w:rsidR="008E3A79" w:rsidRDefault="008E3A79" w:rsidP="008E3A79">
      <w:pPr>
        <w:spacing w:after="706" w:line="265" w:lineRule="auto"/>
        <w:ind w:left="10" w:hanging="10"/>
      </w:pPr>
      <w:r>
        <w:rPr>
          <w:rFonts w:eastAsia="Arial" w:cs="Arial"/>
          <w:sz w:val="22"/>
        </w:rPr>
        <w:t xml:space="preserve">I wish to contribute or pledge $__________to the Operations Fund (postage, bulletin, directory, recognition programs – plaques, medals, etc.)  </w:t>
      </w:r>
    </w:p>
    <w:p w14:paraId="0EB8A27B" w14:textId="77777777" w:rsidR="008E3A79" w:rsidRPr="00E4699F" w:rsidRDefault="008E3A79" w:rsidP="008E3A79">
      <w:pPr>
        <w:spacing w:after="212" w:line="265" w:lineRule="auto"/>
        <w:ind w:left="10" w:hanging="10"/>
        <w:rPr>
          <w:b/>
          <w:bCs/>
        </w:rPr>
      </w:pPr>
      <w:r w:rsidRPr="00E4699F">
        <w:rPr>
          <w:rFonts w:eastAsia="Arial" w:cs="Arial"/>
          <w:b/>
          <w:bCs/>
          <w:sz w:val="22"/>
        </w:rPr>
        <w:t xml:space="preserve">_______________________________________ </w:t>
      </w:r>
    </w:p>
    <w:p w14:paraId="5C3E114A" w14:textId="77777777" w:rsidR="008E3A79" w:rsidRDefault="008E3A79" w:rsidP="008E3A79">
      <w:pPr>
        <w:spacing w:after="215" w:line="265" w:lineRule="auto"/>
        <w:ind w:left="10" w:hanging="10"/>
      </w:pPr>
      <w:r>
        <w:rPr>
          <w:rFonts w:eastAsia="Arial" w:cs="Arial"/>
          <w:sz w:val="22"/>
        </w:rPr>
        <w:t xml:space="preserve">Name  </w:t>
      </w:r>
    </w:p>
    <w:p w14:paraId="31CB3B20" w14:textId="48C27FF2" w:rsidR="008E3A79" w:rsidRDefault="4FD7A695" w:rsidP="35D96431">
      <w:pPr>
        <w:spacing w:after="232" w:line="265" w:lineRule="auto"/>
        <w:ind w:left="10" w:hanging="10"/>
      </w:pPr>
      <w:r w:rsidRPr="35D96431">
        <w:rPr>
          <w:rFonts w:eastAsia="Arial" w:cs="Arial"/>
          <w:sz w:val="22"/>
          <w:szCs w:val="22"/>
        </w:rPr>
        <w:t xml:space="preserve">Please make checks payable to Colorado Springs Chapter, </w:t>
      </w:r>
      <w:proofErr w:type="gramStart"/>
      <w:r w:rsidRPr="35D96431">
        <w:rPr>
          <w:rFonts w:eastAsia="Arial" w:cs="Arial"/>
          <w:sz w:val="22"/>
          <w:szCs w:val="22"/>
        </w:rPr>
        <w:t>MOWW  Send</w:t>
      </w:r>
      <w:proofErr w:type="gramEnd"/>
      <w:r w:rsidRPr="35D96431">
        <w:rPr>
          <w:rFonts w:eastAsia="Arial" w:cs="Arial"/>
          <w:sz w:val="22"/>
          <w:szCs w:val="22"/>
        </w:rPr>
        <w:t xml:space="preserve"> to: LTC Mike Berendt (USA, Ret) </w:t>
      </w:r>
      <w:r w:rsidR="006478E2">
        <w:tab/>
      </w:r>
      <w:r w:rsidR="006478E2">
        <w:tab/>
      </w:r>
      <w:r w:rsidRPr="35D96431">
        <w:rPr>
          <w:rFonts w:eastAsia="Arial" w:cs="Arial"/>
          <w:sz w:val="22"/>
          <w:szCs w:val="22"/>
        </w:rPr>
        <w:t xml:space="preserve">1230 Bowstring </w:t>
      </w:r>
      <w:proofErr w:type="gramStart"/>
      <w:r w:rsidRPr="35D96431">
        <w:rPr>
          <w:rFonts w:eastAsia="Arial" w:cs="Arial"/>
          <w:sz w:val="22"/>
          <w:szCs w:val="22"/>
        </w:rPr>
        <w:t>Road  Monument</w:t>
      </w:r>
      <w:proofErr w:type="gramEnd"/>
      <w:r w:rsidRPr="35D96431">
        <w:rPr>
          <w:rFonts w:eastAsia="Arial" w:cs="Arial"/>
          <w:sz w:val="22"/>
          <w:szCs w:val="22"/>
        </w:rPr>
        <w:t xml:space="preserve">, CO 80132 </w:t>
      </w:r>
    </w:p>
    <w:sectPr w:rsidR="008E3A79" w:rsidSect="008E3A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New times rom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E5DA8"/>
    <w:multiLevelType w:val="hybridMultilevel"/>
    <w:tmpl w:val="849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377D9"/>
    <w:multiLevelType w:val="hybridMultilevel"/>
    <w:tmpl w:val="1C2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13E21"/>
    <w:multiLevelType w:val="hybridMultilevel"/>
    <w:tmpl w:val="6D36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9187717">
    <w:abstractNumId w:val="2"/>
  </w:num>
  <w:num w:numId="2" w16cid:durableId="5060733">
    <w:abstractNumId w:val="1"/>
  </w:num>
  <w:num w:numId="3" w16cid:durableId="175728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4"/>
    <w:rsid w:val="000327FC"/>
    <w:rsid w:val="00034907"/>
    <w:rsid w:val="000A41A8"/>
    <w:rsid w:val="001052D3"/>
    <w:rsid w:val="00143C64"/>
    <w:rsid w:val="0016161A"/>
    <w:rsid w:val="001E2A19"/>
    <w:rsid w:val="001E2A6C"/>
    <w:rsid w:val="00211246"/>
    <w:rsid w:val="00216BB8"/>
    <w:rsid w:val="00241140"/>
    <w:rsid w:val="00286026"/>
    <w:rsid w:val="002A5841"/>
    <w:rsid w:val="00313624"/>
    <w:rsid w:val="00332DD0"/>
    <w:rsid w:val="00373CF3"/>
    <w:rsid w:val="003B30C0"/>
    <w:rsid w:val="004046A3"/>
    <w:rsid w:val="00451545"/>
    <w:rsid w:val="00480559"/>
    <w:rsid w:val="00485BC3"/>
    <w:rsid w:val="004C7131"/>
    <w:rsid w:val="0053234F"/>
    <w:rsid w:val="006478E2"/>
    <w:rsid w:val="00670917"/>
    <w:rsid w:val="006872A3"/>
    <w:rsid w:val="006A74E5"/>
    <w:rsid w:val="006E6487"/>
    <w:rsid w:val="0070510D"/>
    <w:rsid w:val="00746C71"/>
    <w:rsid w:val="00783D4B"/>
    <w:rsid w:val="00794F89"/>
    <w:rsid w:val="007B78E0"/>
    <w:rsid w:val="008006D5"/>
    <w:rsid w:val="008120F9"/>
    <w:rsid w:val="00817464"/>
    <w:rsid w:val="00873EF3"/>
    <w:rsid w:val="008A748F"/>
    <w:rsid w:val="008A750C"/>
    <w:rsid w:val="008D4D6A"/>
    <w:rsid w:val="008E3A79"/>
    <w:rsid w:val="00945700"/>
    <w:rsid w:val="009E56BD"/>
    <w:rsid w:val="009E6C03"/>
    <w:rsid w:val="00A27AC7"/>
    <w:rsid w:val="00A340AD"/>
    <w:rsid w:val="00A477BA"/>
    <w:rsid w:val="00A6763B"/>
    <w:rsid w:val="00A766DC"/>
    <w:rsid w:val="00AC0403"/>
    <w:rsid w:val="00AD3632"/>
    <w:rsid w:val="00AF3834"/>
    <w:rsid w:val="00B44FF3"/>
    <w:rsid w:val="00BB1859"/>
    <w:rsid w:val="00BE4F1F"/>
    <w:rsid w:val="00BF7A59"/>
    <w:rsid w:val="00C33CA8"/>
    <w:rsid w:val="00C37F80"/>
    <w:rsid w:val="00C57568"/>
    <w:rsid w:val="00C64AB0"/>
    <w:rsid w:val="00C651B1"/>
    <w:rsid w:val="00C70C81"/>
    <w:rsid w:val="00C86F46"/>
    <w:rsid w:val="00C914E2"/>
    <w:rsid w:val="00CB3807"/>
    <w:rsid w:val="00D35886"/>
    <w:rsid w:val="00D43548"/>
    <w:rsid w:val="00D56E22"/>
    <w:rsid w:val="00D873E1"/>
    <w:rsid w:val="00DA7D90"/>
    <w:rsid w:val="00F30735"/>
    <w:rsid w:val="00FC09CB"/>
    <w:rsid w:val="00FC5F05"/>
    <w:rsid w:val="00FD2C17"/>
    <w:rsid w:val="00FD53E6"/>
    <w:rsid w:val="00FE5F5A"/>
    <w:rsid w:val="01ADB4A9"/>
    <w:rsid w:val="02B26B6A"/>
    <w:rsid w:val="03A5CB97"/>
    <w:rsid w:val="04493F65"/>
    <w:rsid w:val="048969D2"/>
    <w:rsid w:val="056C1407"/>
    <w:rsid w:val="056F2521"/>
    <w:rsid w:val="05A35AFE"/>
    <w:rsid w:val="061048A2"/>
    <w:rsid w:val="071F49D6"/>
    <w:rsid w:val="076C270E"/>
    <w:rsid w:val="085DBE83"/>
    <w:rsid w:val="08A14450"/>
    <w:rsid w:val="091199FE"/>
    <w:rsid w:val="09B901AD"/>
    <w:rsid w:val="0A0B104E"/>
    <w:rsid w:val="0A4CC90C"/>
    <w:rsid w:val="0AFC748A"/>
    <w:rsid w:val="0C27CC27"/>
    <w:rsid w:val="0CC23201"/>
    <w:rsid w:val="0D094E3B"/>
    <w:rsid w:val="0D5CB598"/>
    <w:rsid w:val="0DA5F4DD"/>
    <w:rsid w:val="0DB012B0"/>
    <w:rsid w:val="0DC6B268"/>
    <w:rsid w:val="0DDF3353"/>
    <w:rsid w:val="0E8BA385"/>
    <w:rsid w:val="0ED02801"/>
    <w:rsid w:val="0EFA5F63"/>
    <w:rsid w:val="0FA82EEC"/>
    <w:rsid w:val="112F7CFE"/>
    <w:rsid w:val="1197167F"/>
    <w:rsid w:val="11EFA014"/>
    <w:rsid w:val="1238C3BD"/>
    <w:rsid w:val="1253E15F"/>
    <w:rsid w:val="12580AC3"/>
    <w:rsid w:val="12992E3F"/>
    <w:rsid w:val="130C136F"/>
    <w:rsid w:val="1322ED8E"/>
    <w:rsid w:val="14272275"/>
    <w:rsid w:val="1451C1BD"/>
    <w:rsid w:val="14EEEB4B"/>
    <w:rsid w:val="15A4A587"/>
    <w:rsid w:val="165C2694"/>
    <w:rsid w:val="16F2D4A6"/>
    <w:rsid w:val="171774C3"/>
    <w:rsid w:val="173F16B4"/>
    <w:rsid w:val="1746189D"/>
    <w:rsid w:val="17DE736C"/>
    <w:rsid w:val="17E093F4"/>
    <w:rsid w:val="1898DDD7"/>
    <w:rsid w:val="195FD276"/>
    <w:rsid w:val="1AC33282"/>
    <w:rsid w:val="1B659A29"/>
    <w:rsid w:val="1B885B10"/>
    <w:rsid w:val="1CEAB315"/>
    <w:rsid w:val="1D69ACC1"/>
    <w:rsid w:val="1D71490D"/>
    <w:rsid w:val="1E7A88E3"/>
    <w:rsid w:val="1E7D541F"/>
    <w:rsid w:val="1ECD2029"/>
    <w:rsid w:val="1EE26C31"/>
    <w:rsid w:val="1EEBF2E4"/>
    <w:rsid w:val="1F39D8E6"/>
    <w:rsid w:val="1F824038"/>
    <w:rsid w:val="1F9161B0"/>
    <w:rsid w:val="1FB0487A"/>
    <w:rsid w:val="1FB2B831"/>
    <w:rsid w:val="1FD6B906"/>
    <w:rsid w:val="1FF5C636"/>
    <w:rsid w:val="2207F765"/>
    <w:rsid w:val="231B4B36"/>
    <w:rsid w:val="23C1EE28"/>
    <w:rsid w:val="246A08B5"/>
    <w:rsid w:val="2615E14F"/>
    <w:rsid w:val="2687C4B1"/>
    <w:rsid w:val="26D24D4F"/>
    <w:rsid w:val="27ED4C6E"/>
    <w:rsid w:val="2803490D"/>
    <w:rsid w:val="282FA0B8"/>
    <w:rsid w:val="28575DF1"/>
    <w:rsid w:val="29B360E4"/>
    <w:rsid w:val="2AA0FF35"/>
    <w:rsid w:val="2B070199"/>
    <w:rsid w:val="2BA1EADC"/>
    <w:rsid w:val="2BEA0E77"/>
    <w:rsid w:val="2C148895"/>
    <w:rsid w:val="2D0AF660"/>
    <w:rsid w:val="2E376472"/>
    <w:rsid w:val="2EBD89EA"/>
    <w:rsid w:val="2F9F75F6"/>
    <w:rsid w:val="324B06BD"/>
    <w:rsid w:val="3496DF1D"/>
    <w:rsid w:val="35277F20"/>
    <w:rsid w:val="3529387B"/>
    <w:rsid w:val="35D96431"/>
    <w:rsid w:val="362256BA"/>
    <w:rsid w:val="37CF7E4F"/>
    <w:rsid w:val="388AEE2A"/>
    <w:rsid w:val="3AD130CB"/>
    <w:rsid w:val="3C2C086E"/>
    <w:rsid w:val="3E24123E"/>
    <w:rsid w:val="3E37FDA1"/>
    <w:rsid w:val="3F007EF6"/>
    <w:rsid w:val="3F6361DE"/>
    <w:rsid w:val="3F6E2686"/>
    <w:rsid w:val="3F824CB5"/>
    <w:rsid w:val="41518CA2"/>
    <w:rsid w:val="42419A53"/>
    <w:rsid w:val="4530E2D4"/>
    <w:rsid w:val="4620F406"/>
    <w:rsid w:val="46E812AF"/>
    <w:rsid w:val="4715F93C"/>
    <w:rsid w:val="47432BCE"/>
    <w:rsid w:val="47713E12"/>
    <w:rsid w:val="48BEED33"/>
    <w:rsid w:val="49E03217"/>
    <w:rsid w:val="49FAA9DC"/>
    <w:rsid w:val="4A08993F"/>
    <w:rsid w:val="4A360238"/>
    <w:rsid w:val="4A9859A0"/>
    <w:rsid w:val="4C0B6C6A"/>
    <w:rsid w:val="4CBC491B"/>
    <w:rsid w:val="4ECD45D5"/>
    <w:rsid w:val="4EF3379A"/>
    <w:rsid w:val="4F6B9411"/>
    <w:rsid w:val="4F774DFC"/>
    <w:rsid w:val="4F9F0FA6"/>
    <w:rsid w:val="4FD7A695"/>
    <w:rsid w:val="4FFF2EEC"/>
    <w:rsid w:val="50DECCAD"/>
    <w:rsid w:val="5156F4D7"/>
    <w:rsid w:val="515DA70A"/>
    <w:rsid w:val="51FC9461"/>
    <w:rsid w:val="520AC485"/>
    <w:rsid w:val="5273E8BC"/>
    <w:rsid w:val="5301B8CE"/>
    <w:rsid w:val="5365A03E"/>
    <w:rsid w:val="53919F9D"/>
    <w:rsid w:val="53ED744E"/>
    <w:rsid w:val="54A9A3E2"/>
    <w:rsid w:val="5573E29E"/>
    <w:rsid w:val="57D8BBE0"/>
    <w:rsid w:val="57ED7330"/>
    <w:rsid w:val="58A8BCA6"/>
    <w:rsid w:val="597DF491"/>
    <w:rsid w:val="59AC55D6"/>
    <w:rsid w:val="5AC5BF93"/>
    <w:rsid w:val="5DD20F1A"/>
    <w:rsid w:val="5E7DEE69"/>
    <w:rsid w:val="60491281"/>
    <w:rsid w:val="607E3BA3"/>
    <w:rsid w:val="610459B8"/>
    <w:rsid w:val="62E61F2E"/>
    <w:rsid w:val="63B3639C"/>
    <w:rsid w:val="645EF05D"/>
    <w:rsid w:val="64E35AAB"/>
    <w:rsid w:val="651C92C2"/>
    <w:rsid w:val="6660E8F3"/>
    <w:rsid w:val="6661766A"/>
    <w:rsid w:val="66E48C14"/>
    <w:rsid w:val="690E90CA"/>
    <w:rsid w:val="69D88443"/>
    <w:rsid w:val="69EF4EBC"/>
    <w:rsid w:val="6A05F729"/>
    <w:rsid w:val="6A59D255"/>
    <w:rsid w:val="6A7698E4"/>
    <w:rsid w:val="6B323CEC"/>
    <w:rsid w:val="6BF4AF47"/>
    <w:rsid w:val="6CD7708B"/>
    <w:rsid w:val="6E967F77"/>
    <w:rsid w:val="71D88768"/>
    <w:rsid w:val="72238A36"/>
    <w:rsid w:val="7242F056"/>
    <w:rsid w:val="7456228F"/>
    <w:rsid w:val="747B04A4"/>
    <w:rsid w:val="74FC4810"/>
    <w:rsid w:val="7563D02E"/>
    <w:rsid w:val="76B85035"/>
    <w:rsid w:val="76F82BEB"/>
    <w:rsid w:val="779A54C8"/>
    <w:rsid w:val="787B0205"/>
    <w:rsid w:val="787D81A9"/>
    <w:rsid w:val="7898AD11"/>
    <w:rsid w:val="78E155FD"/>
    <w:rsid w:val="7928A062"/>
    <w:rsid w:val="7965DC92"/>
    <w:rsid w:val="7C27B9FE"/>
    <w:rsid w:val="7EA6114F"/>
    <w:rsid w:val="7FEB5FDD"/>
    <w:rsid w:val="7FF2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0649"/>
  <w15:docId w15:val="{B828DC08-3C92-4B96-8777-FB6CB499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3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34"/>
    <w:rPr>
      <w:rFonts w:eastAsiaTheme="majorEastAsia" w:cstheme="majorBidi"/>
      <w:color w:val="272727" w:themeColor="text1" w:themeTint="D8"/>
    </w:rPr>
  </w:style>
  <w:style w:type="paragraph" w:styleId="Title">
    <w:name w:val="Title"/>
    <w:basedOn w:val="Normal"/>
    <w:next w:val="Normal"/>
    <w:link w:val="TitleChar"/>
    <w:uiPriority w:val="10"/>
    <w:qFormat/>
    <w:rsid w:val="00AF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34"/>
    <w:pPr>
      <w:spacing w:before="160"/>
      <w:jc w:val="center"/>
    </w:pPr>
    <w:rPr>
      <w:i/>
      <w:iCs/>
      <w:color w:val="404040" w:themeColor="text1" w:themeTint="BF"/>
    </w:rPr>
  </w:style>
  <w:style w:type="character" w:customStyle="1" w:styleId="QuoteChar">
    <w:name w:val="Quote Char"/>
    <w:basedOn w:val="DefaultParagraphFont"/>
    <w:link w:val="Quote"/>
    <w:uiPriority w:val="29"/>
    <w:rsid w:val="00AF3834"/>
    <w:rPr>
      <w:i/>
      <w:iCs/>
      <w:color w:val="404040" w:themeColor="text1" w:themeTint="BF"/>
    </w:rPr>
  </w:style>
  <w:style w:type="paragraph" w:styleId="ListParagraph">
    <w:name w:val="List Paragraph"/>
    <w:basedOn w:val="Normal"/>
    <w:link w:val="ListParagraphChar"/>
    <w:uiPriority w:val="34"/>
    <w:qFormat/>
    <w:rsid w:val="00AF3834"/>
    <w:pPr>
      <w:ind w:left="720"/>
      <w:contextualSpacing/>
    </w:pPr>
  </w:style>
  <w:style w:type="character" w:styleId="IntenseEmphasis">
    <w:name w:val="Intense Emphasis"/>
    <w:basedOn w:val="DefaultParagraphFont"/>
    <w:uiPriority w:val="21"/>
    <w:qFormat/>
    <w:rsid w:val="00AF3834"/>
    <w:rPr>
      <w:i/>
      <w:iCs/>
      <w:color w:val="2F5496" w:themeColor="accent1" w:themeShade="BF"/>
    </w:rPr>
  </w:style>
  <w:style w:type="paragraph" w:styleId="IntenseQuote">
    <w:name w:val="Intense Quote"/>
    <w:basedOn w:val="Normal"/>
    <w:next w:val="Normal"/>
    <w:link w:val="IntenseQuoteChar"/>
    <w:uiPriority w:val="30"/>
    <w:qFormat/>
    <w:rsid w:val="00AF3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834"/>
    <w:rPr>
      <w:i/>
      <w:iCs/>
      <w:color w:val="2F5496" w:themeColor="accent1" w:themeShade="BF"/>
    </w:rPr>
  </w:style>
  <w:style w:type="character" w:styleId="IntenseReference">
    <w:name w:val="Intense Reference"/>
    <w:basedOn w:val="DefaultParagraphFont"/>
    <w:uiPriority w:val="32"/>
    <w:qFormat/>
    <w:rsid w:val="00AF3834"/>
    <w:rPr>
      <w:b/>
      <w:bCs/>
      <w:smallCaps/>
      <w:color w:val="2F5496" w:themeColor="accent1" w:themeShade="BF"/>
      <w:spacing w:val="5"/>
    </w:rPr>
  </w:style>
  <w:style w:type="table" w:styleId="TableGrid">
    <w:name w:val="Table Grid"/>
    <w:basedOn w:val="TableNormal"/>
    <w:uiPriority w:val="39"/>
    <w:rsid w:val="00AF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F3834"/>
    <w:rPr>
      <w:rFonts w:cs="Times New Roman"/>
      <w:color w:val="0000FF"/>
      <w:u w:val="single"/>
    </w:rPr>
  </w:style>
  <w:style w:type="character" w:customStyle="1" w:styleId="ListParagraphChar">
    <w:name w:val="List Paragraph Char"/>
    <w:basedOn w:val="DefaultParagraphFont"/>
    <w:link w:val="ListParagraph"/>
    <w:uiPriority w:val="34"/>
    <w:locked/>
    <w:rsid w:val="00AF3834"/>
  </w:style>
  <w:style w:type="paragraph" w:customStyle="1" w:styleId="Body">
    <w:name w:val="Body"/>
    <w:rsid w:val="00AF3834"/>
    <w:pPr>
      <w:widowControl w:val="0"/>
      <w:spacing w:after="200" w:line="276" w:lineRule="auto"/>
    </w:pPr>
    <w:rPr>
      <w:rFonts w:ascii="Calibri" w:eastAsia="Arial Unicode MS" w:hAnsi="Calibri" w:cs="Arial Unicode MS"/>
      <w:color w:val="000000"/>
      <w:kern w:val="0"/>
      <w:sz w:val="22"/>
      <w:szCs w:val="22"/>
      <w:u w:color="000000"/>
      <w:lang w:val="de-DE"/>
      <w14:textOutline w14:w="0" w14:cap="flat" w14:cmpd="sng" w14:algn="ctr">
        <w14:noFill/>
        <w14:prstDash w14:val="solid"/>
        <w14:bevel/>
      </w14:textOutline>
      <w14:ligatures w14:val="none"/>
    </w:rPr>
  </w:style>
  <w:style w:type="paragraph" w:styleId="BalloonText">
    <w:name w:val="Balloon Text"/>
    <w:basedOn w:val="Normal"/>
    <w:link w:val="BalloonTextChar"/>
    <w:uiPriority w:val="99"/>
    <w:semiHidden/>
    <w:unhideWhenUsed/>
    <w:rsid w:val="008E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A79"/>
    <w:rPr>
      <w:rFonts w:ascii="Tahoma" w:hAnsi="Tahoma" w:cs="Tahoma"/>
      <w:sz w:val="16"/>
      <w:szCs w:val="16"/>
    </w:rPr>
  </w:style>
  <w:style w:type="table" w:customStyle="1" w:styleId="TableGrid1">
    <w:name w:val="Table Grid1"/>
    <w:basedOn w:val="TableNormal"/>
    <w:next w:val="TableGrid"/>
    <w:uiPriority w:val="39"/>
    <w:rsid w:val="00746C7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6A3"/>
    <w:pPr>
      <w:autoSpaceDE w:val="0"/>
      <w:autoSpaceDN w:val="0"/>
      <w:adjustRightInd w:val="0"/>
      <w:spacing w:after="0" w:line="240" w:lineRule="auto"/>
    </w:pPr>
    <w:rPr>
      <w:rFonts w:ascii="Cambria" w:hAnsi="Cambria" w:cs="Cambria"/>
      <w:color w:val="000000"/>
      <w:kern w:val="0"/>
      <w14:ligatures w14:val="none"/>
    </w:rPr>
  </w:style>
  <w:style w:type="character" w:styleId="UnresolvedMention">
    <w:name w:val="Unresolved Mention"/>
    <w:basedOn w:val="DefaultParagraphFont"/>
    <w:uiPriority w:val="99"/>
    <w:semiHidden/>
    <w:unhideWhenUsed/>
    <w:rsid w:val="00A340AD"/>
    <w:rPr>
      <w:color w:val="605E5C"/>
      <w:shd w:val="clear" w:color="auto" w:fill="E1DFDD"/>
    </w:rPr>
  </w:style>
  <w:style w:type="table" w:styleId="TableGridLight">
    <w:name w:val="Grid Table Light"/>
    <w:basedOn w:val="TableNormal"/>
    <w:uiPriority w:val="40"/>
    <w:rsid w:val="00A27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rendt478@aol.com" TargetMode="External"/><Relationship Id="rId18" Type="http://schemas.openxmlformats.org/officeDocument/2006/relationships/hyperlink" Target="http://www.cos_moww.org" TargetMode="External"/><Relationship Id="rId26" Type="http://schemas.openxmlformats.org/officeDocument/2006/relationships/hyperlink" Target="mailto:berendt478@aol.com" TargetMode="External"/><Relationship Id="rId3" Type="http://schemas.openxmlformats.org/officeDocument/2006/relationships/settings" Target="settings.xml"/><Relationship Id="rId21" Type="http://schemas.openxmlformats.org/officeDocument/2006/relationships/hyperlink" Target="https://moww.org/wp-content/uploads/2022/10/MembershipApplication-MOWW-1.pdf" TargetMode="External"/><Relationship Id="rId34" Type="http://schemas.microsoft.com/office/2020/10/relationships/intelligence" Target="intelligence2.xml"/><Relationship Id="rId7" Type="http://schemas.openxmlformats.org/officeDocument/2006/relationships/hyperlink" Target="https://www.rmylf.org/the-conference.html" TargetMode="External"/><Relationship Id="rId12" Type="http://schemas.openxmlformats.org/officeDocument/2006/relationships/hyperlink" Target="mailto:berendt478@aol.com" TargetMode="External"/><Relationship Id="rId17" Type="http://schemas.openxmlformats.org/officeDocument/2006/relationships/hyperlink" Target="https://moww.org/about-moww/moww-preamble/" TargetMode="External"/><Relationship Id="rId25" Type="http://schemas.openxmlformats.org/officeDocument/2006/relationships/hyperlink" Target="mailto:ltckirkbrown@juno.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council.pathwaytotherockies.org/Event/8672/Register" TargetMode="External"/><Relationship Id="rId20" Type="http://schemas.openxmlformats.org/officeDocument/2006/relationships/hyperlink" Target="https://moww.org/become-a-companion/" TargetMode="External"/><Relationship Id="rId29" Type="http://schemas.openxmlformats.org/officeDocument/2006/relationships/hyperlink" Target="mailto:kim40@icloud.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ltckirkbrown@juno.com" TargetMode="External"/><Relationship Id="rId24" Type="http://schemas.openxmlformats.org/officeDocument/2006/relationships/hyperlink" Target="mailto:swift888@comcast.net"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mailto:Mae77@icloud.com" TargetMode="External"/><Relationship Id="rId28" Type="http://schemas.openxmlformats.org/officeDocument/2006/relationships/hyperlink" Target="mailto:knealsfour@yahoo.com" TargetMode="External"/><Relationship Id="rId10" Type="http://schemas.openxmlformats.org/officeDocument/2006/relationships/hyperlink" Target="https://www.cos-moww.org/docs/chapter-by-laws/2023-Chapter-Bylaws.pdf" TargetMode="Externa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sashambach@gmail.com" TargetMode="External"/><Relationship Id="rId14" Type="http://schemas.openxmlformats.org/officeDocument/2006/relationships/image" Target="media/image3.jpeg"/><Relationship Id="rId22" Type="http://schemas.openxmlformats.org/officeDocument/2006/relationships/hyperlink" Target="mailto:shambachsm@msn.com" TargetMode="External"/><Relationship Id="rId27" Type="http://schemas.openxmlformats.org/officeDocument/2006/relationships/hyperlink" Target="mailto:shambachsm@msn.com" TargetMode="External"/><Relationship Id="rId30" Type="http://schemas.openxmlformats.org/officeDocument/2006/relationships/hyperlink" Target="mailto:knealsfour@yahoo.com" TargetMode="External"/><Relationship Id="rId8" Type="http://schemas.openxmlformats.org/officeDocument/2006/relationships/hyperlink" Target="https://cos-moww.org/docs/forms/moww-membe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jsgaggi</dc:creator>
  <cp:lastModifiedBy>Kirk Brown</cp:lastModifiedBy>
  <cp:revision>4</cp:revision>
  <cp:lastPrinted>2026-04-15T17:19:00Z</cp:lastPrinted>
  <dcterms:created xsi:type="dcterms:W3CDTF">2026-04-15T17:21:00Z</dcterms:created>
  <dcterms:modified xsi:type="dcterms:W3CDTF">2026-04-15T17:45:00Z</dcterms:modified>
</cp:coreProperties>
</file>