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757954">
        <w:rPr>
          <w:rFonts w:ascii="Calibri" w:hAnsi="Calibri"/>
          <w:b/>
          <w:szCs w:val="24"/>
        </w:rPr>
        <w:t>11</w:t>
      </w:r>
      <w:r w:rsidR="00E568DA">
        <w:rPr>
          <w:rFonts w:ascii="Calibri" w:hAnsi="Calibri"/>
          <w:b/>
          <w:szCs w:val="24"/>
        </w:rPr>
        <w:t xml:space="preserve"> </w:t>
      </w:r>
      <w:r w:rsidR="00757954">
        <w:rPr>
          <w:rFonts w:ascii="Calibri" w:hAnsi="Calibri"/>
          <w:b/>
          <w:szCs w:val="24"/>
        </w:rPr>
        <w:t>JANUARY</w:t>
      </w:r>
      <w:r>
        <w:rPr>
          <w:rFonts w:ascii="Calibri" w:hAnsi="Calibri"/>
          <w:b/>
          <w:szCs w:val="24"/>
        </w:rPr>
        <w:t xml:space="preserve"> 202</w:t>
      </w:r>
      <w:r w:rsidR="00757954">
        <w:rPr>
          <w:rFonts w:ascii="Calibri" w:hAnsi="Calibri"/>
          <w:b/>
          <w:szCs w:val="24"/>
        </w:rPr>
        <w:t>4</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DD4722" w:rsidRDefault="000F7F00" w:rsidP="00C8289D">
      <w:pPr>
        <w:jc w:val="both"/>
        <w:rPr>
          <w:rFonts w:ascii="Calibri" w:hAnsi="Calibri"/>
          <w:sz w:val="22"/>
          <w:szCs w:val="22"/>
        </w:rPr>
      </w:pPr>
      <w:r w:rsidRPr="00DD4722">
        <w:rPr>
          <w:rFonts w:ascii="Calibri" w:hAnsi="Calibri"/>
          <w:sz w:val="22"/>
          <w:szCs w:val="22"/>
        </w:rPr>
        <w:t>We had a staff meeting today and w</w:t>
      </w:r>
      <w:r w:rsidR="00183B9C" w:rsidRPr="00DD4722">
        <w:rPr>
          <w:rFonts w:ascii="Calibri" w:hAnsi="Calibri"/>
          <w:sz w:val="22"/>
          <w:szCs w:val="22"/>
        </w:rPr>
        <w:t>e will</w:t>
      </w:r>
      <w:r w:rsidR="00C50524" w:rsidRPr="00DD4722">
        <w:rPr>
          <w:rFonts w:ascii="Calibri" w:hAnsi="Calibri"/>
          <w:sz w:val="22"/>
          <w:szCs w:val="22"/>
        </w:rPr>
        <w:t xml:space="preserve"> </w:t>
      </w:r>
      <w:r w:rsidR="001360D9" w:rsidRPr="00DD4722">
        <w:rPr>
          <w:rFonts w:ascii="Calibri" w:hAnsi="Calibri"/>
          <w:sz w:val="22"/>
          <w:szCs w:val="22"/>
        </w:rPr>
        <w:t>have a regular face-to-face General Membership Meeting on</w:t>
      </w:r>
      <w:r w:rsidR="00593D7E" w:rsidRPr="00DD4722">
        <w:rPr>
          <w:rFonts w:ascii="Calibri" w:hAnsi="Calibri"/>
          <w:sz w:val="22"/>
          <w:szCs w:val="22"/>
        </w:rPr>
        <w:t xml:space="preserve"> </w:t>
      </w:r>
      <w:r w:rsidR="00757954" w:rsidRPr="00DD4722">
        <w:rPr>
          <w:rFonts w:ascii="Calibri" w:hAnsi="Calibri"/>
          <w:sz w:val="22"/>
          <w:szCs w:val="22"/>
        </w:rPr>
        <w:t>Satur</w:t>
      </w:r>
      <w:r w:rsidR="006852E7" w:rsidRPr="00DD4722">
        <w:rPr>
          <w:rFonts w:ascii="Calibri" w:hAnsi="Calibri"/>
          <w:sz w:val="22"/>
          <w:szCs w:val="22"/>
        </w:rPr>
        <w:t>day</w:t>
      </w:r>
      <w:r w:rsidR="00593D7E" w:rsidRPr="00DD4722">
        <w:rPr>
          <w:rFonts w:ascii="Calibri" w:hAnsi="Calibri"/>
          <w:sz w:val="22"/>
          <w:szCs w:val="22"/>
        </w:rPr>
        <w:t xml:space="preserve">, </w:t>
      </w:r>
      <w:r w:rsidR="00444B30" w:rsidRPr="00DD4722">
        <w:rPr>
          <w:rFonts w:ascii="Calibri" w:hAnsi="Calibri"/>
          <w:sz w:val="22"/>
          <w:szCs w:val="22"/>
        </w:rPr>
        <w:t>1</w:t>
      </w:r>
      <w:r w:rsidR="00757954" w:rsidRPr="00DD4722">
        <w:rPr>
          <w:rFonts w:ascii="Calibri" w:hAnsi="Calibri"/>
          <w:sz w:val="22"/>
          <w:szCs w:val="22"/>
        </w:rPr>
        <w:t>7</w:t>
      </w:r>
      <w:r w:rsidR="00444B30" w:rsidRPr="00DD4722">
        <w:rPr>
          <w:rFonts w:ascii="Calibri" w:hAnsi="Calibri"/>
          <w:sz w:val="22"/>
          <w:szCs w:val="22"/>
        </w:rPr>
        <w:t xml:space="preserve"> </w:t>
      </w:r>
      <w:r w:rsidR="00757954" w:rsidRPr="00DD4722">
        <w:rPr>
          <w:rFonts w:ascii="Calibri" w:hAnsi="Calibri"/>
          <w:sz w:val="22"/>
          <w:szCs w:val="22"/>
        </w:rPr>
        <w:t>February</w:t>
      </w:r>
      <w:r w:rsidR="001360D9" w:rsidRPr="00DD4722">
        <w:rPr>
          <w:rFonts w:ascii="Calibri" w:hAnsi="Calibri"/>
          <w:sz w:val="22"/>
          <w:szCs w:val="22"/>
        </w:rPr>
        <w:t xml:space="preserve"> 202</w:t>
      </w:r>
      <w:r w:rsidR="00757954" w:rsidRPr="00DD4722">
        <w:rPr>
          <w:rFonts w:ascii="Calibri" w:hAnsi="Calibri"/>
          <w:sz w:val="22"/>
          <w:szCs w:val="22"/>
        </w:rPr>
        <w:t>4</w:t>
      </w:r>
      <w:r w:rsidR="001360D9" w:rsidRPr="00DD4722">
        <w:rPr>
          <w:rFonts w:ascii="Calibri" w:hAnsi="Calibri"/>
          <w:sz w:val="22"/>
          <w:szCs w:val="22"/>
        </w:rPr>
        <w:t>, starting at 11:30 A.M.</w:t>
      </w:r>
      <w:r w:rsidR="00593D7E" w:rsidRPr="00DD4722">
        <w:rPr>
          <w:rFonts w:ascii="Calibri" w:hAnsi="Calibri"/>
          <w:sz w:val="22"/>
          <w:szCs w:val="22"/>
        </w:rPr>
        <w:t xml:space="preserve"> The meeting will be held at Las Brisas Restaurant, 6787 S</w:t>
      </w:r>
      <w:r w:rsidR="00A83638" w:rsidRPr="00DD4722">
        <w:rPr>
          <w:rFonts w:ascii="Calibri" w:hAnsi="Calibri"/>
          <w:sz w:val="22"/>
          <w:szCs w:val="22"/>
        </w:rPr>
        <w:t>.</w:t>
      </w:r>
      <w:r w:rsidR="00593D7E" w:rsidRPr="00DD4722">
        <w:rPr>
          <w:rFonts w:ascii="Calibri" w:hAnsi="Calibri"/>
          <w:sz w:val="22"/>
          <w:szCs w:val="22"/>
        </w:rPr>
        <w:t xml:space="preserve"> Clinto</w:t>
      </w:r>
      <w:r w:rsidR="006852E7" w:rsidRPr="00DD4722">
        <w:rPr>
          <w:rFonts w:ascii="Calibri" w:hAnsi="Calibri"/>
          <w:sz w:val="22"/>
          <w:szCs w:val="22"/>
        </w:rPr>
        <w:t>n Street, Greenwood Village, CO.</w:t>
      </w:r>
      <w:r w:rsidR="000548A7" w:rsidRPr="00DD4722">
        <w:rPr>
          <w:rFonts w:ascii="Calibri" w:hAnsi="Calibri"/>
          <w:sz w:val="22"/>
          <w:szCs w:val="22"/>
        </w:rPr>
        <w:t xml:space="preserve"> </w:t>
      </w:r>
      <w:r w:rsidR="00712F67" w:rsidRPr="00DD4722">
        <w:rPr>
          <w:rFonts w:ascii="Calibri" w:hAnsi="Calibri"/>
          <w:sz w:val="22"/>
          <w:szCs w:val="22"/>
        </w:rPr>
        <w:t xml:space="preserve">Our featured speaker will be </w:t>
      </w:r>
      <w:r w:rsidR="00757954" w:rsidRPr="00DD4722">
        <w:rPr>
          <w:rFonts w:ascii="Calibri" w:hAnsi="Calibri"/>
          <w:sz w:val="22"/>
          <w:szCs w:val="22"/>
        </w:rPr>
        <w:t>LTC Nathan Watanabe, USA (Ret)</w:t>
      </w:r>
      <w:r w:rsidRPr="00DD4722">
        <w:rPr>
          <w:rFonts w:ascii="Calibri" w:hAnsi="Calibri"/>
          <w:sz w:val="22"/>
          <w:szCs w:val="22"/>
        </w:rPr>
        <w:t xml:space="preserve"> </w:t>
      </w:r>
      <w:r w:rsidR="00444B30" w:rsidRPr="00DD4722">
        <w:rPr>
          <w:rFonts w:ascii="Calibri" w:hAnsi="Calibri"/>
          <w:sz w:val="22"/>
          <w:szCs w:val="22"/>
        </w:rPr>
        <w:t xml:space="preserve">who will provide us with some information about </w:t>
      </w:r>
      <w:r w:rsidR="00757954" w:rsidRPr="00DD4722">
        <w:rPr>
          <w:rFonts w:ascii="Calibri" w:hAnsi="Calibri"/>
          <w:sz w:val="22"/>
          <w:szCs w:val="22"/>
        </w:rPr>
        <w:t>NORAD and USNORTHCOM.</w:t>
      </w:r>
    </w:p>
    <w:p w:rsidR="00F6408C" w:rsidRPr="00DD4722" w:rsidRDefault="00F6408C" w:rsidP="0025626A">
      <w:pPr>
        <w:rPr>
          <w:rFonts w:ascii="Calibri" w:hAnsi="Calibri"/>
          <w:sz w:val="16"/>
          <w:szCs w:val="16"/>
        </w:rPr>
      </w:pPr>
    </w:p>
    <w:p w:rsidR="007060A2" w:rsidRPr="00DD4722" w:rsidRDefault="00593D7E" w:rsidP="00870754">
      <w:pPr>
        <w:jc w:val="both"/>
        <w:rPr>
          <w:rFonts w:ascii="Calibri" w:hAnsi="Calibri"/>
          <w:sz w:val="22"/>
          <w:szCs w:val="22"/>
        </w:rPr>
      </w:pPr>
      <w:r w:rsidRPr="00DD4722">
        <w:rPr>
          <w:rFonts w:ascii="Calibri" w:hAnsi="Calibri"/>
          <w:sz w:val="22"/>
          <w:szCs w:val="22"/>
        </w:rPr>
        <w:t>To get there</w:t>
      </w:r>
      <w:r w:rsidR="003B1B59" w:rsidRPr="00DD4722">
        <w:rPr>
          <w:rFonts w:ascii="Calibri" w:hAnsi="Calibri"/>
          <w:sz w:val="22"/>
          <w:szCs w:val="22"/>
        </w:rPr>
        <w:t xml:space="preserve"> (Las Brisas Restaurant)</w:t>
      </w:r>
      <w:r w:rsidR="006852E7" w:rsidRPr="00DD4722">
        <w:rPr>
          <w:rFonts w:ascii="Calibri" w:hAnsi="Calibri"/>
          <w:sz w:val="22"/>
          <w:szCs w:val="22"/>
        </w:rPr>
        <w:t>, if you are coming from</w:t>
      </w:r>
      <w:r w:rsidRPr="00DD4722">
        <w:rPr>
          <w:rFonts w:ascii="Calibri" w:hAnsi="Calibri"/>
          <w:sz w:val="22"/>
          <w:szCs w:val="22"/>
        </w:rPr>
        <w:t xml:space="preserve"> east of I25, drive west on Arapahoe Road to South Clinton Street (about a block before you get to I25) and take a left turn.</w:t>
      </w:r>
      <w:r w:rsidR="00F513FC" w:rsidRPr="00DD4722">
        <w:rPr>
          <w:rFonts w:ascii="Calibri" w:hAnsi="Calibri"/>
          <w:sz w:val="22"/>
          <w:szCs w:val="22"/>
        </w:rPr>
        <w:t xml:space="preserve"> Do not turn on Clinton Court as the next street is South Clinton Street.</w:t>
      </w:r>
      <w:r w:rsidRPr="00DD4722">
        <w:rPr>
          <w:rFonts w:ascii="Calibri" w:hAnsi="Calibri"/>
          <w:sz w:val="22"/>
          <w:szCs w:val="22"/>
        </w:rPr>
        <w:t xml:space="preserve"> The restaurant is located on the east side of the Target Store parking lot. If you are coming from west of I25, </w:t>
      </w:r>
      <w:r w:rsidR="00F513FC" w:rsidRPr="00DD4722">
        <w:rPr>
          <w:rFonts w:ascii="Calibri" w:hAnsi="Calibri"/>
          <w:sz w:val="22"/>
          <w:szCs w:val="22"/>
        </w:rPr>
        <w:t>drive east on</w:t>
      </w:r>
      <w:r w:rsidRPr="00DD4722">
        <w:rPr>
          <w:rFonts w:ascii="Calibri" w:hAnsi="Calibri"/>
          <w:sz w:val="22"/>
          <w:szCs w:val="22"/>
        </w:rPr>
        <w:t xml:space="preserve"> Arapahoe Road </w:t>
      </w:r>
      <w:r w:rsidR="00F513FC" w:rsidRPr="00DD4722">
        <w:rPr>
          <w:rFonts w:ascii="Calibri" w:hAnsi="Calibri"/>
          <w:sz w:val="22"/>
          <w:szCs w:val="22"/>
        </w:rPr>
        <w:t xml:space="preserve">until you pass under I25. The first street on the right is South </w:t>
      </w:r>
      <w:r w:rsidR="00487929" w:rsidRPr="00DD4722">
        <w:rPr>
          <w:rFonts w:ascii="Calibri" w:hAnsi="Calibri"/>
          <w:sz w:val="22"/>
          <w:szCs w:val="22"/>
        </w:rPr>
        <w:t>Clinton Street. Turn right</w:t>
      </w:r>
      <w:r w:rsidR="00F513FC" w:rsidRPr="00DD4722">
        <w:rPr>
          <w:rFonts w:ascii="Calibri" w:hAnsi="Calibri"/>
          <w:sz w:val="22"/>
          <w:szCs w:val="22"/>
        </w:rPr>
        <w:t xml:space="preserve"> and you will see the restaurant on the east side of the Target Store parking lot. If you get lost, you can call me at 303-981-5519 </w:t>
      </w:r>
      <w:r w:rsidR="00070347" w:rsidRPr="00DD4722">
        <w:rPr>
          <w:rFonts w:ascii="Calibri" w:hAnsi="Calibri"/>
          <w:sz w:val="22"/>
          <w:szCs w:val="22"/>
        </w:rPr>
        <w:t xml:space="preserve">(cell) </w:t>
      </w:r>
      <w:r w:rsidR="00F513FC" w:rsidRPr="00DD4722">
        <w:rPr>
          <w:rFonts w:ascii="Calibri" w:hAnsi="Calibri"/>
          <w:sz w:val="22"/>
          <w:szCs w:val="22"/>
        </w:rPr>
        <w:t>and I will try to get you un</w:t>
      </w:r>
      <w:r w:rsidR="00A63D6F" w:rsidRPr="00DD4722">
        <w:rPr>
          <w:rFonts w:ascii="Calibri" w:hAnsi="Calibri"/>
          <w:sz w:val="22"/>
          <w:szCs w:val="22"/>
        </w:rPr>
        <w:t>-</w:t>
      </w:r>
      <w:r w:rsidR="00F513FC" w:rsidRPr="00DD4722">
        <w:rPr>
          <w:rFonts w:ascii="Calibri" w:hAnsi="Calibri"/>
          <w:sz w:val="22"/>
          <w:szCs w:val="22"/>
        </w:rPr>
        <w:t>lost.</w:t>
      </w:r>
    </w:p>
    <w:p w:rsidR="00347329" w:rsidRPr="00DD4722" w:rsidRDefault="00347329" w:rsidP="00870754">
      <w:pPr>
        <w:jc w:val="both"/>
        <w:rPr>
          <w:rFonts w:ascii="Calibri" w:hAnsi="Calibri"/>
          <w:sz w:val="16"/>
          <w:szCs w:val="16"/>
        </w:rPr>
      </w:pPr>
    </w:p>
    <w:p w:rsidR="00347329" w:rsidRPr="00DD4722" w:rsidRDefault="00347329" w:rsidP="00870754">
      <w:pPr>
        <w:jc w:val="both"/>
        <w:rPr>
          <w:rFonts w:ascii="Calibri" w:hAnsi="Calibri"/>
          <w:sz w:val="22"/>
          <w:szCs w:val="22"/>
        </w:rPr>
      </w:pPr>
      <w:r w:rsidRPr="00DD4722">
        <w:rPr>
          <w:rFonts w:ascii="Calibri" w:hAnsi="Calibri"/>
          <w:sz w:val="22"/>
          <w:szCs w:val="22"/>
        </w:rPr>
        <w:t>Looking ahead, we have a very special speaker scheduled for our General Membership Luncheon on Saturday, 17 February 2024. This speaker is GS-15 Nathan Watanabe (LTC, USA, Ret) who is an Adjunct Professor</w:t>
      </w:r>
      <w:r w:rsidR="0001445E" w:rsidRPr="00DD4722">
        <w:rPr>
          <w:rFonts w:ascii="Calibri" w:hAnsi="Calibri"/>
          <w:sz w:val="22"/>
          <w:szCs w:val="22"/>
        </w:rPr>
        <w:t xml:space="preserve"> of</w:t>
      </w:r>
      <w:r w:rsidRPr="00DD4722">
        <w:rPr>
          <w:rFonts w:ascii="Calibri" w:hAnsi="Calibri"/>
          <w:sz w:val="22"/>
          <w:szCs w:val="22"/>
        </w:rPr>
        <w:t xml:space="preserve"> Homeland Security at Colorado State University-Pueblo and is currently a Strategic Campaign Planner and Deputy Branch Chief (J5) at the North American Aerospace Defense Command and US Northern Command (NORAD and USNORTHCOM). </w:t>
      </w:r>
      <w:r w:rsidR="00476248" w:rsidRPr="00DD4722">
        <w:rPr>
          <w:rFonts w:ascii="Calibri" w:hAnsi="Calibri"/>
          <w:sz w:val="22"/>
          <w:szCs w:val="22"/>
        </w:rPr>
        <w:t xml:space="preserve">His remarks, to be presented on a non-attribution basis, should provide us with a candid view of the strategic priorities and current focus areas of the two Commands responsible for homeland defense of the United States and Canada. </w:t>
      </w:r>
    </w:p>
    <w:p w:rsidR="008F6A83" w:rsidRPr="0001445E" w:rsidRDefault="008F6A83" w:rsidP="00870754">
      <w:pPr>
        <w:jc w:val="both"/>
        <w:rPr>
          <w:rFonts w:ascii="Calibri" w:hAnsi="Calibri"/>
          <w:sz w:val="16"/>
          <w:szCs w:val="16"/>
        </w:rPr>
      </w:pPr>
    </w:p>
    <w:p w:rsidR="006C687A" w:rsidRPr="00DD4722" w:rsidRDefault="00CF3579" w:rsidP="0025626A">
      <w:pPr>
        <w:rPr>
          <w:rFonts w:ascii="Calibri" w:hAnsi="Calibri"/>
          <w:sz w:val="22"/>
          <w:szCs w:val="22"/>
        </w:rPr>
      </w:pPr>
      <w:r w:rsidRPr="00DD4722">
        <w:rPr>
          <w:rFonts w:ascii="Calibri" w:hAnsi="Calibri"/>
          <w:sz w:val="22"/>
          <w:szCs w:val="22"/>
        </w:rPr>
        <w:t xml:space="preserve">Coy D. Ritchie, </w:t>
      </w:r>
      <w:r w:rsidR="00E15C6B" w:rsidRPr="00DD4722">
        <w:rPr>
          <w:rFonts w:ascii="Calibri" w:hAnsi="Calibri"/>
          <w:sz w:val="22"/>
          <w:szCs w:val="22"/>
        </w:rPr>
        <w:t>D.M.</w:t>
      </w:r>
    </w:p>
    <w:p w:rsidR="00E15C6B" w:rsidRPr="00DD4722" w:rsidRDefault="00E15C6B" w:rsidP="0025626A">
      <w:pPr>
        <w:rPr>
          <w:rFonts w:ascii="Calibri" w:hAnsi="Calibri"/>
          <w:sz w:val="22"/>
          <w:szCs w:val="22"/>
        </w:rPr>
      </w:pPr>
      <w:r w:rsidRPr="00DD4722">
        <w:rPr>
          <w:rFonts w:ascii="Calibri" w:hAnsi="Calibri"/>
          <w:sz w:val="22"/>
          <w:szCs w:val="22"/>
        </w:rPr>
        <w:t>LCDR, USN (Ret)</w:t>
      </w:r>
    </w:p>
    <w:p w:rsidR="006C687A" w:rsidRPr="00DD4722" w:rsidRDefault="006C687A" w:rsidP="0025626A">
      <w:pPr>
        <w:rPr>
          <w:rFonts w:ascii="Calibri" w:hAnsi="Calibri"/>
          <w:sz w:val="22"/>
          <w:szCs w:val="22"/>
        </w:rPr>
      </w:pPr>
      <w:r w:rsidRPr="00DD4722">
        <w:rPr>
          <w:rFonts w:ascii="Calibri" w:hAnsi="Calibri"/>
          <w:sz w:val="22"/>
          <w:szCs w:val="22"/>
        </w:rPr>
        <w:t>Denver Chapter Commander</w:t>
      </w:r>
    </w:p>
    <w:p w:rsidR="00CA5C87" w:rsidRPr="0001445E" w:rsidRDefault="00CA5C87" w:rsidP="0025626A">
      <w:pPr>
        <w:rPr>
          <w:rFonts w:ascii="Calibri" w:hAnsi="Calibri"/>
          <w:sz w:val="16"/>
          <w:szCs w:val="16"/>
        </w:rPr>
      </w:pPr>
    </w:p>
    <w:p w:rsidR="00461D90" w:rsidRPr="00E56BD3" w:rsidRDefault="00461D90" w:rsidP="0025626A">
      <w:pPr>
        <w:rPr>
          <w:rFonts w:ascii="Calibri" w:hAnsi="Calibri"/>
          <w:color w:val="FF0000"/>
          <w:szCs w:val="24"/>
        </w:rPr>
      </w:pPr>
      <w:r w:rsidRPr="00E56BD3">
        <w:rPr>
          <w:rFonts w:ascii="Calibri" w:hAnsi="Calibri"/>
          <w:color w:val="FF0000"/>
          <w:szCs w:val="24"/>
        </w:rPr>
        <w:t>It is nobler to serve than to be served</w:t>
      </w:r>
    </w:p>
    <w:p w:rsidR="00180D08" w:rsidRPr="0001445E" w:rsidRDefault="00180D08" w:rsidP="006270B3">
      <w:pPr>
        <w:rPr>
          <w:rFonts w:ascii="Calibri" w:hAnsi="Calibri"/>
          <w:sz w:val="16"/>
          <w:szCs w:val="16"/>
          <w:u w:val="single"/>
        </w:rPr>
      </w:pPr>
    </w:p>
    <w:p w:rsidR="006270B3" w:rsidRDefault="00BD0865" w:rsidP="006270B3">
      <w:pPr>
        <w:rPr>
          <w:rFonts w:ascii="Calibri" w:hAnsi="Calibri"/>
          <w:szCs w:val="24"/>
          <w:u w:val="single"/>
        </w:rPr>
      </w:pPr>
      <w:r w:rsidRPr="00BD0865">
        <w:rPr>
          <w:rFonts w:ascii="Calibri" w:hAnsi="Calibri"/>
          <w:szCs w:val="24"/>
          <w:u w:val="single"/>
        </w:rPr>
        <w:pict>
          <v:rect id="_x0000_i1025" style="width:0;height:1.5pt" o:hralign="center" o:hrstd="t" o:hr="t" fillcolor="#a0a0a0" stroked="f">
            <v:imagedata r:id="rId8" o:title=""/>
          </v:rect>
        </w:pict>
      </w:r>
    </w:p>
    <w:p w:rsidR="00A25B75" w:rsidRDefault="00A25B75" w:rsidP="00A25B75">
      <w:pPr>
        <w:shd w:val="clear" w:color="auto" w:fill="DAEEF3"/>
        <w:rPr>
          <w:rFonts w:ascii="Calibri" w:hAnsi="Calibri"/>
          <w:b/>
          <w:szCs w:val="24"/>
        </w:rPr>
      </w:pPr>
      <w:r>
        <w:rPr>
          <w:rFonts w:ascii="Calibri" w:hAnsi="Calibri"/>
          <w:b/>
          <w:szCs w:val="24"/>
        </w:rPr>
        <w:lastRenderedPageBreak/>
        <w:t>STAFF MEETING (</w:t>
      </w:r>
      <w:r w:rsidR="00757954">
        <w:rPr>
          <w:rFonts w:ascii="Calibri" w:hAnsi="Calibri"/>
          <w:b/>
          <w:szCs w:val="24"/>
        </w:rPr>
        <w:t>11 JANUARY</w:t>
      </w:r>
      <w:r>
        <w:rPr>
          <w:rFonts w:ascii="Calibri" w:hAnsi="Calibri"/>
          <w:b/>
          <w:szCs w:val="24"/>
        </w:rPr>
        <w:t xml:space="preserve"> 202</w:t>
      </w:r>
      <w:r w:rsidR="00757954">
        <w:rPr>
          <w:rFonts w:ascii="Calibri" w:hAnsi="Calibri"/>
          <w:b/>
          <w:szCs w:val="24"/>
        </w:rPr>
        <w:t>4</w:t>
      </w:r>
      <w:r>
        <w:rPr>
          <w:rFonts w:ascii="Calibri" w:hAnsi="Calibri"/>
          <w:b/>
          <w:szCs w:val="24"/>
        </w:rPr>
        <w:t>)</w:t>
      </w:r>
    </w:p>
    <w:p w:rsidR="00A25B75" w:rsidRPr="00DD0ABE" w:rsidRDefault="00A25B75" w:rsidP="0025626A">
      <w:pPr>
        <w:rPr>
          <w:rFonts w:ascii="Calibri" w:hAnsi="Calibri"/>
          <w:b/>
          <w:sz w:val="16"/>
          <w:szCs w:val="16"/>
        </w:rPr>
      </w:pPr>
    </w:p>
    <w:p w:rsidR="006270B3" w:rsidRPr="000A482A" w:rsidRDefault="006270B3" w:rsidP="0025626A">
      <w:pPr>
        <w:rPr>
          <w:rFonts w:ascii="Calibri" w:hAnsi="Calibri"/>
          <w:sz w:val="22"/>
          <w:szCs w:val="22"/>
        </w:rPr>
      </w:pPr>
      <w:r w:rsidRPr="000A482A">
        <w:rPr>
          <w:rFonts w:ascii="Calibri" w:hAnsi="Calibri"/>
          <w:sz w:val="22"/>
          <w:szCs w:val="22"/>
        </w:rPr>
        <w:t xml:space="preserve">This meeting was conducted at Frances Long’s home and was called to order by </w:t>
      </w:r>
      <w:r w:rsidR="00180D08" w:rsidRPr="000A482A">
        <w:rPr>
          <w:rFonts w:ascii="Calibri" w:hAnsi="Calibri"/>
          <w:sz w:val="22"/>
          <w:szCs w:val="22"/>
        </w:rPr>
        <w:t xml:space="preserve">Chapter </w:t>
      </w:r>
      <w:r w:rsidRPr="000A482A">
        <w:rPr>
          <w:rFonts w:ascii="Calibri" w:hAnsi="Calibri"/>
          <w:sz w:val="22"/>
          <w:szCs w:val="22"/>
        </w:rPr>
        <w:t>Commander Coy Ritchie at 1</w:t>
      </w:r>
      <w:r w:rsidR="00180D08" w:rsidRPr="000A482A">
        <w:rPr>
          <w:rFonts w:ascii="Calibri" w:hAnsi="Calibri"/>
          <w:sz w:val="22"/>
          <w:szCs w:val="22"/>
        </w:rPr>
        <w:t>10</w:t>
      </w:r>
      <w:r w:rsidR="00EA7489" w:rsidRPr="000A482A">
        <w:rPr>
          <w:rFonts w:ascii="Calibri" w:hAnsi="Calibri"/>
          <w:sz w:val="22"/>
          <w:szCs w:val="22"/>
        </w:rPr>
        <w:t>5</w:t>
      </w:r>
      <w:r w:rsidRPr="000A482A">
        <w:rPr>
          <w:rFonts w:ascii="Calibri" w:hAnsi="Calibri"/>
          <w:sz w:val="22"/>
          <w:szCs w:val="22"/>
        </w:rPr>
        <w:t xml:space="preserve"> hours. </w:t>
      </w:r>
      <w:r w:rsidR="00DF372C" w:rsidRPr="000A482A">
        <w:rPr>
          <w:rFonts w:ascii="Calibri" w:hAnsi="Calibri"/>
          <w:sz w:val="22"/>
          <w:szCs w:val="22"/>
        </w:rPr>
        <w:t>Also attending were HPM Pat Ritchie,</w:t>
      </w:r>
      <w:r w:rsidR="00DD47C3">
        <w:rPr>
          <w:rFonts w:ascii="Calibri" w:hAnsi="Calibri"/>
          <w:sz w:val="22"/>
          <w:szCs w:val="22"/>
        </w:rPr>
        <w:t xml:space="preserve"> and</w:t>
      </w:r>
      <w:r w:rsidR="005C2E85" w:rsidRPr="000A482A">
        <w:rPr>
          <w:rFonts w:ascii="Calibri" w:hAnsi="Calibri"/>
          <w:sz w:val="22"/>
          <w:szCs w:val="22"/>
        </w:rPr>
        <w:t xml:space="preserve"> HPM Francis Long</w:t>
      </w:r>
      <w:r w:rsidR="00DD47C3">
        <w:rPr>
          <w:rFonts w:ascii="Calibri" w:hAnsi="Calibri"/>
          <w:sz w:val="22"/>
          <w:szCs w:val="22"/>
        </w:rPr>
        <w:t>.</w:t>
      </w:r>
      <w:r w:rsidR="005C2E85" w:rsidRPr="000A482A">
        <w:rPr>
          <w:rFonts w:ascii="Calibri" w:hAnsi="Calibri"/>
          <w:sz w:val="22"/>
          <w:szCs w:val="22"/>
        </w:rPr>
        <w:t xml:space="preserve"> </w:t>
      </w:r>
      <w:r w:rsidR="00CA0A46" w:rsidRPr="000A482A">
        <w:rPr>
          <w:rFonts w:ascii="Calibri" w:hAnsi="Calibri"/>
          <w:sz w:val="22"/>
          <w:szCs w:val="22"/>
        </w:rPr>
        <w:t xml:space="preserve">The invocation was offered by </w:t>
      </w:r>
      <w:r w:rsidR="00C70169" w:rsidRPr="000A482A">
        <w:rPr>
          <w:rFonts w:ascii="Calibri" w:hAnsi="Calibri"/>
          <w:sz w:val="22"/>
          <w:szCs w:val="22"/>
        </w:rPr>
        <w:t>HPM Frances Long</w:t>
      </w:r>
      <w:r w:rsidR="00CA0A46" w:rsidRPr="000A482A">
        <w:rPr>
          <w:rFonts w:ascii="Calibri" w:hAnsi="Calibri"/>
          <w:sz w:val="22"/>
          <w:szCs w:val="22"/>
        </w:rPr>
        <w:t xml:space="preserve"> followed by the Pledge of Allegiance</w:t>
      </w:r>
      <w:r w:rsidR="00DF372C" w:rsidRPr="000A482A">
        <w:rPr>
          <w:rFonts w:ascii="Calibri" w:hAnsi="Calibri"/>
          <w:sz w:val="22"/>
          <w:szCs w:val="22"/>
        </w:rPr>
        <w:t>.</w:t>
      </w:r>
    </w:p>
    <w:p w:rsidR="00CA0A46" w:rsidRPr="000A482A" w:rsidRDefault="00CA0A46" w:rsidP="0025626A">
      <w:pPr>
        <w:rPr>
          <w:rFonts w:ascii="Calibri" w:hAnsi="Calibri"/>
          <w:sz w:val="16"/>
          <w:szCs w:val="16"/>
        </w:rPr>
      </w:pPr>
    </w:p>
    <w:p w:rsidR="00CA0A46" w:rsidRPr="000A482A" w:rsidRDefault="00CA0A46" w:rsidP="0025626A">
      <w:pPr>
        <w:rPr>
          <w:rFonts w:ascii="Calibri" w:hAnsi="Calibri"/>
          <w:color w:val="FF0000"/>
          <w:sz w:val="22"/>
          <w:szCs w:val="22"/>
        </w:rPr>
      </w:pPr>
      <w:r w:rsidRPr="000A482A">
        <w:rPr>
          <w:rFonts w:ascii="Calibri" w:hAnsi="Calibri"/>
          <w:sz w:val="22"/>
          <w:szCs w:val="22"/>
          <w:u w:val="single"/>
        </w:rPr>
        <w:t>Minutes</w:t>
      </w:r>
      <w:r w:rsidR="00321545" w:rsidRPr="000A482A">
        <w:rPr>
          <w:rFonts w:ascii="Calibri" w:hAnsi="Calibri"/>
          <w:sz w:val="22"/>
          <w:szCs w:val="22"/>
        </w:rPr>
        <w:t xml:space="preserve"> The minutes of the </w:t>
      </w:r>
      <w:r w:rsidR="00C70169" w:rsidRPr="000A482A">
        <w:rPr>
          <w:rFonts w:ascii="Calibri" w:hAnsi="Calibri"/>
          <w:sz w:val="22"/>
          <w:szCs w:val="22"/>
        </w:rPr>
        <w:t xml:space="preserve">staff </w:t>
      </w:r>
      <w:r w:rsidR="00321545" w:rsidRPr="000A482A">
        <w:rPr>
          <w:rFonts w:ascii="Calibri" w:hAnsi="Calibri"/>
          <w:sz w:val="22"/>
          <w:szCs w:val="22"/>
        </w:rPr>
        <w:t xml:space="preserve">meeting on </w:t>
      </w:r>
      <w:r w:rsidR="00DD47C3">
        <w:rPr>
          <w:rFonts w:ascii="Calibri" w:hAnsi="Calibri"/>
          <w:sz w:val="22"/>
          <w:szCs w:val="22"/>
        </w:rPr>
        <w:t>7</w:t>
      </w:r>
      <w:r w:rsidR="00C70169" w:rsidRPr="000A482A">
        <w:rPr>
          <w:rFonts w:ascii="Calibri" w:hAnsi="Calibri"/>
          <w:sz w:val="22"/>
          <w:szCs w:val="22"/>
        </w:rPr>
        <w:t xml:space="preserve"> </w:t>
      </w:r>
      <w:r w:rsidR="00DD47C3">
        <w:rPr>
          <w:rFonts w:ascii="Calibri" w:hAnsi="Calibri"/>
          <w:sz w:val="22"/>
          <w:szCs w:val="22"/>
        </w:rPr>
        <w:t>Dec</w:t>
      </w:r>
      <w:r w:rsidR="00EA7489" w:rsidRPr="000A482A">
        <w:rPr>
          <w:rFonts w:ascii="Calibri" w:hAnsi="Calibri"/>
          <w:sz w:val="22"/>
          <w:szCs w:val="22"/>
        </w:rPr>
        <w:t>em</w:t>
      </w:r>
      <w:r w:rsidR="00C70169" w:rsidRPr="000A482A">
        <w:rPr>
          <w:rFonts w:ascii="Calibri" w:hAnsi="Calibri"/>
          <w:sz w:val="22"/>
          <w:szCs w:val="22"/>
        </w:rPr>
        <w:t>ber</w:t>
      </w:r>
      <w:r w:rsidR="00321545" w:rsidRPr="000A482A">
        <w:rPr>
          <w:rFonts w:ascii="Calibri" w:hAnsi="Calibri"/>
          <w:sz w:val="22"/>
          <w:szCs w:val="22"/>
        </w:rPr>
        <w:t xml:space="preserve"> 2023</w:t>
      </w:r>
      <w:r w:rsidRPr="000A482A">
        <w:rPr>
          <w:rFonts w:ascii="Calibri" w:hAnsi="Calibri"/>
          <w:sz w:val="22"/>
          <w:szCs w:val="22"/>
        </w:rPr>
        <w:t xml:space="preserve"> were approved on a motion by </w:t>
      </w:r>
      <w:r w:rsidR="00404864" w:rsidRPr="000A482A">
        <w:rPr>
          <w:rFonts w:ascii="Calibri" w:hAnsi="Calibri"/>
          <w:sz w:val="22"/>
          <w:szCs w:val="22"/>
        </w:rPr>
        <w:t xml:space="preserve">HPM </w:t>
      </w:r>
      <w:r w:rsidR="00DD47C3">
        <w:rPr>
          <w:rFonts w:ascii="Calibri" w:hAnsi="Calibri"/>
          <w:sz w:val="22"/>
          <w:szCs w:val="22"/>
        </w:rPr>
        <w:t>Frances Long</w:t>
      </w:r>
      <w:r w:rsidRPr="000A482A">
        <w:rPr>
          <w:rFonts w:ascii="Calibri" w:hAnsi="Calibri"/>
          <w:sz w:val="22"/>
          <w:szCs w:val="22"/>
        </w:rPr>
        <w:t xml:space="preserve"> and seconded by </w:t>
      </w:r>
      <w:r w:rsidR="00DD47C3">
        <w:rPr>
          <w:rFonts w:ascii="Calibri" w:hAnsi="Calibri"/>
          <w:sz w:val="22"/>
          <w:szCs w:val="22"/>
        </w:rPr>
        <w:t>LCDR Ritchie</w:t>
      </w:r>
      <w:r w:rsidRPr="000A482A">
        <w:rPr>
          <w:rFonts w:ascii="Calibri" w:hAnsi="Calibri"/>
          <w:sz w:val="22"/>
          <w:szCs w:val="22"/>
        </w:rPr>
        <w:t xml:space="preserve">. </w:t>
      </w:r>
    </w:p>
    <w:p w:rsidR="006270B3" w:rsidRPr="000A482A" w:rsidRDefault="006270B3" w:rsidP="0025626A">
      <w:pPr>
        <w:rPr>
          <w:rFonts w:ascii="Calibri" w:hAnsi="Calibri"/>
          <w:color w:val="FF0000"/>
          <w:sz w:val="16"/>
          <w:szCs w:val="16"/>
        </w:rPr>
      </w:pPr>
    </w:p>
    <w:p w:rsidR="00704DD1" w:rsidRPr="000A482A" w:rsidRDefault="00CA0A46"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Treasurer’s</w:t>
      </w:r>
      <w:r w:rsidR="00704DD1" w:rsidRPr="000A482A">
        <w:rPr>
          <w:rFonts w:ascii="Calibri" w:hAnsi="Calibri"/>
          <w:color w:val="0D0D0D" w:themeColor="text1" w:themeTint="F2"/>
          <w:sz w:val="22"/>
          <w:szCs w:val="22"/>
          <w:u w:val="single"/>
        </w:rPr>
        <w:t xml:space="preserve"> </w:t>
      </w:r>
      <w:r w:rsidRPr="000A482A">
        <w:rPr>
          <w:rFonts w:ascii="Calibri" w:hAnsi="Calibri"/>
          <w:color w:val="0D0D0D" w:themeColor="text1" w:themeTint="F2"/>
          <w:sz w:val="22"/>
          <w:szCs w:val="22"/>
          <w:u w:val="single"/>
        </w:rPr>
        <w:t>Report</w:t>
      </w:r>
      <w:r w:rsidR="00722BD2" w:rsidRPr="000A482A">
        <w:rPr>
          <w:rFonts w:ascii="Calibri" w:hAnsi="Calibri"/>
          <w:color w:val="0D0D0D" w:themeColor="text1" w:themeTint="F2"/>
          <w:sz w:val="22"/>
          <w:szCs w:val="22"/>
        </w:rPr>
        <w:t xml:space="preserve"> </w:t>
      </w:r>
      <w:r w:rsidR="002B5C90" w:rsidRPr="000A482A">
        <w:rPr>
          <w:rFonts w:ascii="Calibri" w:hAnsi="Calibri"/>
          <w:color w:val="0D0D0D" w:themeColor="text1" w:themeTint="F2"/>
          <w:sz w:val="22"/>
          <w:szCs w:val="22"/>
        </w:rPr>
        <w:t xml:space="preserve">The Treasurer’s Report as of </w:t>
      </w:r>
      <w:r w:rsidR="004B5A11" w:rsidRPr="000A482A">
        <w:rPr>
          <w:rFonts w:ascii="Calibri" w:hAnsi="Calibri"/>
          <w:color w:val="0D0D0D" w:themeColor="text1" w:themeTint="F2"/>
          <w:sz w:val="22"/>
          <w:szCs w:val="22"/>
        </w:rPr>
        <w:t>3</w:t>
      </w:r>
      <w:r w:rsidR="00DD47C3">
        <w:rPr>
          <w:rFonts w:ascii="Calibri" w:hAnsi="Calibri"/>
          <w:color w:val="0D0D0D" w:themeColor="text1" w:themeTint="F2"/>
          <w:sz w:val="22"/>
          <w:szCs w:val="22"/>
        </w:rPr>
        <w:t>1</w:t>
      </w:r>
      <w:r w:rsidR="002B5C90" w:rsidRPr="000A482A">
        <w:rPr>
          <w:rFonts w:ascii="Calibri" w:hAnsi="Calibri"/>
          <w:color w:val="0D0D0D" w:themeColor="text1" w:themeTint="F2"/>
          <w:sz w:val="22"/>
          <w:szCs w:val="22"/>
        </w:rPr>
        <w:t xml:space="preserve"> </w:t>
      </w:r>
      <w:r w:rsidR="00DD47C3">
        <w:rPr>
          <w:rFonts w:ascii="Calibri" w:hAnsi="Calibri"/>
          <w:color w:val="0D0D0D" w:themeColor="text1" w:themeTint="F2"/>
          <w:sz w:val="22"/>
          <w:szCs w:val="22"/>
        </w:rPr>
        <w:t>Dec</w:t>
      </w:r>
      <w:r w:rsidR="00EA7489" w:rsidRPr="000A482A">
        <w:rPr>
          <w:rFonts w:ascii="Calibri" w:hAnsi="Calibri"/>
          <w:color w:val="0D0D0D" w:themeColor="text1" w:themeTint="F2"/>
          <w:sz w:val="22"/>
          <w:szCs w:val="22"/>
        </w:rPr>
        <w:t>em</w:t>
      </w:r>
      <w:r w:rsidR="00C70169" w:rsidRPr="000A482A">
        <w:rPr>
          <w:rFonts w:ascii="Calibri" w:hAnsi="Calibri"/>
          <w:color w:val="0D0D0D" w:themeColor="text1" w:themeTint="F2"/>
          <w:sz w:val="22"/>
          <w:szCs w:val="22"/>
        </w:rPr>
        <w:t>ber</w:t>
      </w:r>
      <w:r w:rsidR="002B5C90" w:rsidRPr="000A482A">
        <w:rPr>
          <w:rFonts w:ascii="Calibri" w:hAnsi="Calibri"/>
          <w:color w:val="0D0D0D" w:themeColor="text1" w:themeTint="F2"/>
          <w:sz w:val="22"/>
          <w:szCs w:val="22"/>
        </w:rPr>
        <w:t xml:space="preserve"> </w:t>
      </w:r>
      <w:r w:rsidR="0032345A" w:rsidRPr="000A482A">
        <w:rPr>
          <w:rFonts w:ascii="Calibri" w:hAnsi="Calibri"/>
          <w:color w:val="0D0D0D" w:themeColor="text1" w:themeTint="F2"/>
          <w:sz w:val="22"/>
          <w:szCs w:val="22"/>
        </w:rPr>
        <w:t xml:space="preserve">2023 </w:t>
      </w:r>
      <w:r w:rsidR="002B5C90" w:rsidRPr="000A482A">
        <w:rPr>
          <w:rFonts w:ascii="Calibri" w:hAnsi="Calibri"/>
          <w:color w:val="0D0D0D" w:themeColor="text1" w:themeTint="F2"/>
          <w:sz w:val="22"/>
          <w:szCs w:val="22"/>
        </w:rPr>
        <w:t>was submitted by LCDR Ritchie. The month ended with a U.S. Bank fund balance of $</w:t>
      </w:r>
      <w:r w:rsidR="004B5A11" w:rsidRPr="000A482A">
        <w:rPr>
          <w:rFonts w:ascii="Calibri" w:hAnsi="Calibri"/>
          <w:color w:val="0D0D0D" w:themeColor="text1" w:themeTint="F2"/>
          <w:sz w:val="22"/>
          <w:szCs w:val="22"/>
        </w:rPr>
        <w:t>4</w:t>
      </w:r>
      <w:r w:rsidR="00F810C1" w:rsidRPr="000A482A">
        <w:rPr>
          <w:rFonts w:ascii="Calibri" w:hAnsi="Calibri"/>
          <w:color w:val="0D0D0D" w:themeColor="text1" w:themeTint="F2"/>
          <w:sz w:val="22"/>
          <w:szCs w:val="22"/>
        </w:rPr>
        <w:t>,</w:t>
      </w:r>
      <w:r w:rsidR="00C70169" w:rsidRPr="000A482A">
        <w:rPr>
          <w:rFonts w:ascii="Calibri" w:hAnsi="Calibri"/>
          <w:color w:val="0D0D0D" w:themeColor="text1" w:themeTint="F2"/>
          <w:sz w:val="22"/>
          <w:szCs w:val="22"/>
        </w:rPr>
        <w:t>2</w:t>
      </w:r>
      <w:r w:rsidR="00DF372C" w:rsidRPr="000A482A">
        <w:rPr>
          <w:rFonts w:ascii="Calibri" w:hAnsi="Calibri"/>
          <w:color w:val="0D0D0D" w:themeColor="text1" w:themeTint="F2"/>
          <w:sz w:val="22"/>
          <w:szCs w:val="22"/>
        </w:rPr>
        <w:t>40.43</w:t>
      </w:r>
      <w:r w:rsidR="002B5C90" w:rsidRPr="000A482A">
        <w:rPr>
          <w:rFonts w:ascii="Calibri" w:hAnsi="Calibri"/>
          <w:color w:val="0D0D0D" w:themeColor="text1" w:themeTint="F2"/>
          <w:sz w:val="22"/>
          <w:szCs w:val="22"/>
        </w:rPr>
        <w:t xml:space="preserve"> and ENT Cre</w:t>
      </w:r>
      <w:r w:rsidR="00F27EEA" w:rsidRPr="000A482A">
        <w:rPr>
          <w:rFonts w:ascii="Calibri" w:hAnsi="Calibri"/>
          <w:color w:val="0D0D0D" w:themeColor="text1" w:themeTint="F2"/>
          <w:sz w:val="22"/>
          <w:szCs w:val="22"/>
        </w:rPr>
        <w:t>dit Union fund balance of $8,</w:t>
      </w:r>
      <w:r w:rsidR="00C70169" w:rsidRPr="000A482A">
        <w:rPr>
          <w:rFonts w:ascii="Calibri" w:hAnsi="Calibri"/>
          <w:color w:val="0D0D0D" w:themeColor="text1" w:themeTint="F2"/>
          <w:sz w:val="22"/>
          <w:szCs w:val="22"/>
        </w:rPr>
        <w:t>9</w:t>
      </w:r>
      <w:r w:rsidR="00DD47C3">
        <w:rPr>
          <w:rFonts w:ascii="Calibri" w:hAnsi="Calibri"/>
          <w:color w:val="0D0D0D" w:themeColor="text1" w:themeTint="F2"/>
          <w:sz w:val="22"/>
          <w:szCs w:val="22"/>
        </w:rPr>
        <w:t>96.76</w:t>
      </w:r>
      <w:r w:rsidR="002B5C90" w:rsidRPr="000A482A">
        <w:rPr>
          <w:rFonts w:ascii="Calibri" w:hAnsi="Calibri"/>
          <w:color w:val="0D0D0D" w:themeColor="text1" w:themeTint="F2"/>
          <w:sz w:val="22"/>
          <w:szCs w:val="22"/>
        </w:rPr>
        <w:t>.</w:t>
      </w:r>
      <w:r w:rsidR="00704DD1" w:rsidRPr="000A482A">
        <w:rPr>
          <w:rFonts w:ascii="Calibri" w:hAnsi="Calibri"/>
          <w:color w:val="0D0D0D" w:themeColor="text1" w:themeTint="F2"/>
          <w:sz w:val="22"/>
          <w:szCs w:val="22"/>
        </w:rPr>
        <w:t xml:space="preserve"> The Treasurer’s Report was approved on a motion by </w:t>
      </w:r>
      <w:r w:rsidR="00DF372C" w:rsidRPr="000A482A">
        <w:rPr>
          <w:rFonts w:ascii="Calibri" w:hAnsi="Calibri"/>
          <w:color w:val="0D0D0D" w:themeColor="text1" w:themeTint="F2"/>
          <w:sz w:val="22"/>
          <w:szCs w:val="22"/>
        </w:rPr>
        <w:t xml:space="preserve">HPM </w:t>
      </w:r>
      <w:r w:rsidR="007B124B" w:rsidRPr="000A482A">
        <w:rPr>
          <w:rFonts w:ascii="Calibri" w:hAnsi="Calibri"/>
          <w:color w:val="0D0D0D" w:themeColor="text1" w:themeTint="F2"/>
          <w:sz w:val="22"/>
          <w:szCs w:val="22"/>
        </w:rPr>
        <w:t>Pat</w:t>
      </w:r>
      <w:r w:rsidR="00DF372C" w:rsidRPr="000A482A">
        <w:rPr>
          <w:rFonts w:ascii="Calibri" w:hAnsi="Calibri"/>
          <w:color w:val="0D0D0D" w:themeColor="text1" w:themeTint="F2"/>
          <w:sz w:val="22"/>
          <w:szCs w:val="22"/>
        </w:rPr>
        <w:t xml:space="preserve"> Ritchie</w:t>
      </w:r>
      <w:r w:rsidR="00704DD1" w:rsidRPr="000A482A">
        <w:rPr>
          <w:rFonts w:ascii="Calibri" w:hAnsi="Calibri"/>
          <w:color w:val="0D0D0D" w:themeColor="text1" w:themeTint="F2"/>
          <w:sz w:val="22"/>
          <w:szCs w:val="22"/>
        </w:rPr>
        <w:t xml:space="preserve"> and seconded by </w:t>
      </w:r>
      <w:r w:rsidR="00F810C1" w:rsidRPr="000A482A">
        <w:rPr>
          <w:rFonts w:ascii="Calibri" w:hAnsi="Calibri"/>
          <w:color w:val="0D0D0D" w:themeColor="text1" w:themeTint="F2"/>
          <w:sz w:val="22"/>
          <w:szCs w:val="22"/>
        </w:rPr>
        <w:t xml:space="preserve">HPM </w:t>
      </w:r>
      <w:r w:rsidR="00DD47C3">
        <w:rPr>
          <w:rFonts w:ascii="Calibri" w:hAnsi="Calibri"/>
          <w:color w:val="0D0D0D" w:themeColor="text1" w:themeTint="F2"/>
          <w:sz w:val="22"/>
          <w:szCs w:val="22"/>
        </w:rPr>
        <w:t>Frances Long</w:t>
      </w:r>
      <w:r w:rsidR="00704DD1" w:rsidRPr="000A482A">
        <w:rPr>
          <w:rFonts w:ascii="Calibri" w:hAnsi="Calibri"/>
          <w:color w:val="0D0D0D" w:themeColor="text1" w:themeTint="F2"/>
          <w:sz w:val="22"/>
          <w:szCs w:val="22"/>
        </w:rPr>
        <w:t>.</w:t>
      </w:r>
    </w:p>
    <w:p w:rsidR="00704DD1" w:rsidRPr="000A482A" w:rsidRDefault="00704DD1" w:rsidP="0025626A">
      <w:pPr>
        <w:rPr>
          <w:rFonts w:ascii="Calibri" w:hAnsi="Calibri"/>
          <w:color w:val="0D0D0D" w:themeColor="text1" w:themeTint="F2"/>
          <w:sz w:val="16"/>
          <w:szCs w:val="16"/>
        </w:rPr>
      </w:pPr>
    </w:p>
    <w:p w:rsidR="00943967" w:rsidRPr="000A482A" w:rsidRDefault="00704DD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Scouts</w:t>
      </w:r>
      <w:r w:rsidR="005B29AF" w:rsidRPr="000A482A">
        <w:rPr>
          <w:rFonts w:ascii="Calibri" w:hAnsi="Calibri"/>
          <w:color w:val="0D0D0D" w:themeColor="text1" w:themeTint="F2"/>
          <w:sz w:val="22"/>
          <w:szCs w:val="22"/>
        </w:rPr>
        <w:t xml:space="preserve"> </w:t>
      </w:r>
      <w:r w:rsidR="007B124B" w:rsidRPr="000A482A">
        <w:rPr>
          <w:rFonts w:ascii="Calibri" w:hAnsi="Calibri"/>
          <w:color w:val="0D0D0D" w:themeColor="text1" w:themeTint="F2"/>
          <w:sz w:val="22"/>
          <w:szCs w:val="22"/>
        </w:rPr>
        <w:t>Nothing new</w:t>
      </w:r>
    </w:p>
    <w:p w:rsidR="00943967" w:rsidRPr="000A482A" w:rsidRDefault="00943967" w:rsidP="0025626A">
      <w:pPr>
        <w:rPr>
          <w:rFonts w:ascii="Calibri" w:hAnsi="Calibri"/>
          <w:color w:val="0D0D0D" w:themeColor="text1" w:themeTint="F2"/>
          <w:sz w:val="16"/>
          <w:szCs w:val="16"/>
        </w:rPr>
      </w:pPr>
    </w:p>
    <w:p w:rsidR="00943967" w:rsidRPr="000A482A"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ROTC/JROTC</w:t>
      </w:r>
      <w:r w:rsidRPr="000A482A">
        <w:rPr>
          <w:rFonts w:ascii="Calibri" w:hAnsi="Calibri"/>
          <w:color w:val="0D0D0D" w:themeColor="text1" w:themeTint="F2"/>
          <w:sz w:val="22"/>
          <w:szCs w:val="22"/>
        </w:rPr>
        <w:t xml:space="preserve"> </w:t>
      </w:r>
      <w:r w:rsidR="00DD47C3">
        <w:rPr>
          <w:rFonts w:ascii="Calibri" w:hAnsi="Calibri"/>
          <w:color w:val="0D0D0D" w:themeColor="text1" w:themeTint="F2"/>
          <w:sz w:val="22"/>
          <w:szCs w:val="22"/>
        </w:rPr>
        <w:t xml:space="preserve">LCDR Ritchie met on 2 January 2024 with 35 JROTC Instructors from </w:t>
      </w:r>
      <w:r w:rsidR="00E743D4">
        <w:rPr>
          <w:rFonts w:ascii="Calibri" w:hAnsi="Calibri"/>
          <w:color w:val="0D0D0D" w:themeColor="text1" w:themeTint="F2"/>
          <w:sz w:val="22"/>
          <w:szCs w:val="22"/>
        </w:rPr>
        <w:t xml:space="preserve">the </w:t>
      </w:r>
      <w:r w:rsidR="00DD47C3">
        <w:rPr>
          <w:rFonts w:ascii="Calibri" w:hAnsi="Calibri"/>
          <w:color w:val="0D0D0D" w:themeColor="text1" w:themeTint="F2"/>
          <w:sz w:val="22"/>
          <w:szCs w:val="22"/>
        </w:rPr>
        <w:t xml:space="preserve">Denver </w:t>
      </w:r>
      <w:r w:rsidR="00E743D4">
        <w:rPr>
          <w:rFonts w:ascii="Calibri" w:hAnsi="Calibri"/>
          <w:color w:val="0D0D0D" w:themeColor="text1" w:themeTint="F2"/>
          <w:sz w:val="22"/>
          <w:szCs w:val="22"/>
        </w:rPr>
        <w:t>High</w:t>
      </w:r>
      <w:r w:rsidR="00DD47C3">
        <w:rPr>
          <w:rFonts w:ascii="Calibri" w:hAnsi="Calibri"/>
          <w:color w:val="0D0D0D" w:themeColor="text1" w:themeTint="F2"/>
          <w:sz w:val="22"/>
          <w:szCs w:val="22"/>
        </w:rPr>
        <w:t xml:space="preserve"> Schools</w:t>
      </w:r>
      <w:r w:rsidR="00E743D4">
        <w:rPr>
          <w:rFonts w:ascii="Calibri" w:hAnsi="Calibri"/>
          <w:color w:val="0D0D0D" w:themeColor="text1" w:themeTint="F2"/>
          <w:sz w:val="22"/>
          <w:szCs w:val="22"/>
        </w:rPr>
        <w:t xml:space="preserve"> to present information on RMYLC and MOWW membership as well as the MOWW medals that we present at the JROTC awards ceremonies.</w:t>
      </w:r>
      <w:r w:rsidR="00EA7489" w:rsidRPr="000A482A">
        <w:rPr>
          <w:rFonts w:ascii="Calibri" w:hAnsi="Calibri"/>
          <w:color w:val="0D0D0D" w:themeColor="text1" w:themeTint="F2"/>
          <w:sz w:val="22"/>
          <w:szCs w:val="22"/>
        </w:rPr>
        <w:t xml:space="preserve"> </w:t>
      </w:r>
      <w:r w:rsidR="00F810C1" w:rsidRPr="000A482A">
        <w:rPr>
          <w:rFonts w:ascii="Calibri" w:hAnsi="Calibri"/>
          <w:color w:val="0D0D0D" w:themeColor="text1" w:themeTint="F2"/>
          <w:sz w:val="22"/>
          <w:szCs w:val="22"/>
        </w:rPr>
        <w:t xml:space="preserve"> </w:t>
      </w:r>
    </w:p>
    <w:p w:rsidR="00B7714A" w:rsidRPr="000A482A" w:rsidRDefault="00B7714A" w:rsidP="0025626A">
      <w:pPr>
        <w:rPr>
          <w:rFonts w:ascii="Calibri" w:hAnsi="Calibri"/>
          <w:color w:val="0D0D0D" w:themeColor="text1" w:themeTint="F2"/>
          <w:sz w:val="16"/>
          <w:szCs w:val="16"/>
        </w:rPr>
      </w:pPr>
    </w:p>
    <w:p w:rsidR="00E5233B" w:rsidRPr="000A482A" w:rsidRDefault="00943967" w:rsidP="00E5233B">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Patriotic Education</w:t>
      </w:r>
      <w:r w:rsidRPr="000A482A">
        <w:rPr>
          <w:rFonts w:ascii="Calibri" w:hAnsi="Calibri"/>
          <w:color w:val="0D0D0D" w:themeColor="text1" w:themeTint="F2"/>
          <w:sz w:val="22"/>
          <w:szCs w:val="22"/>
        </w:rPr>
        <w:t xml:space="preserve"> </w:t>
      </w:r>
      <w:r w:rsidR="00E743D4">
        <w:rPr>
          <w:rFonts w:ascii="Calibri" w:hAnsi="Calibri"/>
          <w:color w:val="0D0D0D" w:themeColor="text1" w:themeTint="F2"/>
          <w:sz w:val="22"/>
          <w:szCs w:val="22"/>
        </w:rPr>
        <w:t xml:space="preserve">LCDR Ritchie </w:t>
      </w:r>
      <w:r w:rsidR="00E55C59">
        <w:rPr>
          <w:rFonts w:ascii="Calibri" w:hAnsi="Calibri"/>
          <w:color w:val="0D0D0D" w:themeColor="text1" w:themeTint="F2"/>
          <w:sz w:val="22"/>
          <w:szCs w:val="22"/>
        </w:rPr>
        <w:t xml:space="preserve">met </w:t>
      </w:r>
      <w:r w:rsidR="00E743D4">
        <w:rPr>
          <w:rFonts w:ascii="Calibri" w:hAnsi="Calibri"/>
          <w:color w:val="0D0D0D" w:themeColor="text1" w:themeTint="F2"/>
          <w:sz w:val="22"/>
          <w:szCs w:val="22"/>
        </w:rPr>
        <w:t xml:space="preserve">with BG Steve Best, President of the Denver Chapter of The West Point Society and COL Steve </w:t>
      </w:r>
      <w:r w:rsidR="00E55C59">
        <w:rPr>
          <w:rFonts w:ascii="Calibri" w:hAnsi="Calibri"/>
          <w:color w:val="0D0D0D" w:themeColor="text1" w:themeTint="F2"/>
          <w:sz w:val="22"/>
          <w:szCs w:val="22"/>
        </w:rPr>
        <w:t>Shambach</w:t>
      </w:r>
      <w:r w:rsidR="00E743D4">
        <w:rPr>
          <w:rFonts w:ascii="Calibri" w:hAnsi="Calibri"/>
          <w:color w:val="0D0D0D" w:themeColor="text1" w:themeTint="F2"/>
          <w:sz w:val="22"/>
          <w:szCs w:val="22"/>
        </w:rPr>
        <w:t>,</w:t>
      </w:r>
      <w:r w:rsidR="00E55C59">
        <w:rPr>
          <w:rFonts w:ascii="Calibri" w:hAnsi="Calibri"/>
          <w:color w:val="0D0D0D" w:themeColor="text1" w:themeTint="F2"/>
          <w:sz w:val="22"/>
          <w:szCs w:val="22"/>
        </w:rPr>
        <w:t xml:space="preserve"> Commander of the MOWW Rocky Mountain Department</w:t>
      </w:r>
      <w:r w:rsidR="00E743D4">
        <w:rPr>
          <w:rFonts w:ascii="Calibri" w:hAnsi="Calibri"/>
          <w:color w:val="0D0D0D" w:themeColor="text1" w:themeTint="F2"/>
          <w:sz w:val="22"/>
          <w:szCs w:val="22"/>
        </w:rPr>
        <w:t xml:space="preserve"> on 11 December 2023 to discuss possible cooperation between The West Point Society and MOWW in that we have some similar goals.</w:t>
      </w:r>
    </w:p>
    <w:p w:rsidR="00943967" w:rsidRPr="000A482A" w:rsidRDefault="00943967" w:rsidP="0025626A">
      <w:pPr>
        <w:rPr>
          <w:rFonts w:ascii="Calibri" w:hAnsi="Calibri"/>
          <w:color w:val="0D0D0D" w:themeColor="text1" w:themeTint="F2"/>
          <w:sz w:val="16"/>
          <w:szCs w:val="16"/>
        </w:rPr>
      </w:pPr>
    </w:p>
    <w:p w:rsidR="00943967" w:rsidRPr="000A482A"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Public Safety and Law and Order</w:t>
      </w:r>
      <w:r w:rsidRPr="000A482A">
        <w:rPr>
          <w:rFonts w:ascii="Calibri" w:hAnsi="Calibri"/>
          <w:color w:val="0D0D0D" w:themeColor="text1" w:themeTint="F2"/>
          <w:sz w:val="22"/>
          <w:szCs w:val="22"/>
        </w:rPr>
        <w:t xml:space="preserve"> </w:t>
      </w:r>
      <w:r w:rsidR="00EF0522" w:rsidRPr="000A482A">
        <w:rPr>
          <w:rFonts w:ascii="Calibri" w:hAnsi="Calibri"/>
          <w:color w:val="0D0D0D" w:themeColor="text1" w:themeTint="F2"/>
          <w:sz w:val="22"/>
          <w:szCs w:val="22"/>
        </w:rPr>
        <w:t>Nothing new.</w:t>
      </w:r>
    </w:p>
    <w:p w:rsidR="00E55C59" w:rsidRDefault="00E55C59" w:rsidP="0025626A">
      <w:pPr>
        <w:rPr>
          <w:rFonts w:ascii="Calibri" w:hAnsi="Calibri"/>
          <w:color w:val="0D0D0D" w:themeColor="text1" w:themeTint="F2"/>
          <w:sz w:val="22"/>
          <w:szCs w:val="22"/>
          <w:u w:val="single"/>
        </w:rPr>
      </w:pPr>
    </w:p>
    <w:p w:rsidR="006270B3"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Region XIII and Department of the Rocky Mountains</w:t>
      </w:r>
      <w:r w:rsidR="00C55141" w:rsidRPr="000A482A">
        <w:rPr>
          <w:rFonts w:ascii="Calibri" w:hAnsi="Calibri"/>
          <w:color w:val="0D0D0D" w:themeColor="text1" w:themeTint="F2"/>
          <w:sz w:val="22"/>
          <w:szCs w:val="22"/>
        </w:rPr>
        <w:t xml:space="preserve"> </w:t>
      </w:r>
    </w:p>
    <w:p w:rsidR="00E55C59" w:rsidRPr="000A482A" w:rsidRDefault="00E55C59" w:rsidP="0025626A">
      <w:pPr>
        <w:rPr>
          <w:rFonts w:ascii="Calibri" w:hAnsi="Calibri"/>
          <w:color w:val="0D0D0D" w:themeColor="text1" w:themeTint="F2"/>
          <w:sz w:val="22"/>
          <w:szCs w:val="22"/>
        </w:rPr>
      </w:pPr>
      <w:r>
        <w:rPr>
          <w:rFonts w:ascii="Calibri" w:hAnsi="Calibri"/>
          <w:color w:val="0D0D0D" w:themeColor="text1" w:themeTint="F2"/>
          <w:sz w:val="22"/>
          <w:szCs w:val="22"/>
        </w:rPr>
        <w:t>The Fall Conference for MOWW Region XIII will be conducted on Friday 19 January 2024 via Zoom.</w:t>
      </w:r>
    </w:p>
    <w:p w:rsidR="00257AB8" w:rsidRPr="000A482A" w:rsidRDefault="00257AB8" w:rsidP="0025626A">
      <w:pPr>
        <w:rPr>
          <w:rFonts w:ascii="Calibri" w:hAnsi="Calibri"/>
          <w:color w:val="0D0D0D" w:themeColor="text1" w:themeTint="F2"/>
          <w:sz w:val="16"/>
          <w:szCs w:val="16"/>
        </w:rPr>
      </w:pPr>
    </w:p>
    <w:p w:rsidR="00CB1A55" w:rsidRPr="000A482A"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Membership</w:t>
      </w:r>
      <w:r w:rsidRPr="000A482A">
        <w:rPr>
          <w:rFonts w:ascii="Calibri" w:hAnsi="Calibri"/>
          <w:color w:val="0D0D0D" w:themeColor="text1" w:themeTint="F2"/>
          <w:sz w:val="22"/>
          <w:szCs w:val="22"/>
        </w:rPr>
        <w:t xml:space="preserve"> </w:t>
      </w:r>
      <w:r w:rsidR="00E55C59">
        <w:rPr>
          <w:rFonts w:ascii="Calibri" w:hAnsi="Calibri"/>
          <w:color w:val="0D0D0D" w:themeColor="text1" w:themeTint="F2"/>
          <w:sz w:val="22"/>
          <w:szCs w:val="22"/>
        </w:rPr>
        <w:t>Adjutant Frances Long received the materials for installation of our newest member, MAJ Robert Price, USA (Ret)</w:t>
      </w:r>
    </w:p>
    <w:p w:rsidR="00E5233B" w:rsidRPr="000A482A" w:rsidRDefault="00E5233B" w:rsidP="0025626A">
      <w:pPr>
        <w:rPr>
          <w:rFonts w:ascii="Calibri" w:hAnsi="Calibri"/>
          <w:color w:val="0D0D0D" w:themeColor="text1" w:themeTint="F2"/>
          <w:sz w:val="16"/>
          <w:szCs w:val="16"/>
          <w:u w:val="single"/>
        </w:rPr>
      </w:pPr>
    </w:p>
    <w:p w:rsidR="009D0A10" w:rsidRPr="000A482A"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rPr>
        <w:lastRenderedPageBreak/>
        <w:t xml:space="preserve"> </w:t>
      </w:r>
      <w:r w:rsidR="0029291D" w:rsidRPr="000A482A">
        <w:rPr>
          <w:rFonts w:ascii="Calibri" w:hAnsi="Calibri"/>
          <w:color w:val="0D0D0D" w:themeColor="text1" w:themeTint="F2"/>
          <w:sz w:val="22"/>
          <w:szCs w:val="22"/>
          <w:u w:val="single"/>
        </w:rPr>
        <w:t>Program/Speaker</w:t>
      </w:r>
      <w:r w:rsidR="0029291D" w:rsidRPr="000A482A">
        <w:rPr>
          <w:rFonts w:ascii="Calibri" w:hAnsi="Calibri"/>
          <w:color w:val="0D0D0D" w:themeColor="text1" w:themeTint="F2"/>
          <w:sz w:val="22"/>
          <w:szCs w:val="22"/>
        </w:rPr>
        <w:t xml:space="preserve"> </w:t>
      </w:r>
      <w:r w:rsidR="009B545D">
        <w:rPr>
          <w:rFonts w:ascii="Calibri" w:hAnsi="Calibri"/>
          <w:color w:val="0D0D0D" w:themeColor="text1" w:themeTint="F2"/>
          <w:sz w:val="22"/>
          <w:szCs w:val="22"/>
        </w:rPr>
        <w:t>At</w:t>
      </w:r>
      <w:r w:rsidR="00906CE0" w:rsidRPr="000A482A">
        <w:rPr>
          <w:rFonts w:ascii="Calibri" w:hAnsi="Calibri"/>
          <w:color w:val="0D0D0D" w:themeColor="text1" w:themeTint="F2"/>
          <w:sz w:val="22"/>
          <w:szCs w:val="22"/>
        </w:rPr>
        <w:t xml:space="preserve"> our meeting on 1</w:t>
      </w:r>
      <w:r w:rsidR="00E55C59">
        <w:rPr>
          <w:rFonts w:ascii="Calibri" w:hAnsi="Calibri"/>
          <w:color w:val="0D0D0D" w:themeColor="text1" w:themeTint="F2"/>
          <w:sz w:val="22"/>
          <w:szCs w:val="22"/>
        </w:rPr>
        <w:t>7</w:t>
      </w:r>
      <w:r w:rsidR="00906CE0" w:rsidRPr="000A482A">
        <w:rPr>
          <w:rFonts w:ascii="Calibri" w:hAnsi="Calibri"/>
          <w:color w:val="0D0D0D" w:themeColor="text1" w:themeTint="F2"/>
          <w:sz w:val="22"/>
          <w:szCs w:val="22"/>
        </w:rPr>
        <w:t xml:space="preserve"> </w:t>
      </w:r>
      <w:r w:rsidR="00E55C59">
        <w:rPr>
          <w:rFonts w:ascii="Calibri" w:hAnsi="Calibri"/>
          <w:color w:val="0D0D0D" w:themeColor="text1" w:themeTint="F2"/>
          <w:sz w:val="22"/>
          <w:szCs w:val="22"/>
        </w:rPr>
        <w:t>February</w:t>
      </w:r>
      <w:r w:rsidR="00906CE0" w:rsidRPr="000A482A">
        <w:rPr>
          <w:rFonts w:ascii="Calibri" w:hAnsi="Calibri"/>
          <w:color w:val="0D0D0D" w:themeColor="text1" w:themeTint="F2"/>
          <w:sz w:val="22"/>
          <w:szCs w:val="22"/>
        </w:rPr>
        <w:t xml:space="preserve"> 202</w:t>
      </w:r>
      <w:r w:rsidR="00E55C59">
        <w:rPr>
          <w:rFonts w:ascii="Calibri" w:hAnsi="Calibri"/>
          <w:color w:val="0D0D0D" w:themeColor="text1" w:themeTint="F2"/>
          <w:sz w:val="22"/>
          <w:szCs w:val="22"/>
        </w:rPr>
        <w:t>4</w:t>
      </w:r>
      <w:r w:rsidR="00906CE0" w:rsidRPr="000A482A">
        <w:rPr>
          <w:rFonts w:ascii="Calibri" w:hAnsi="Calibri"/>
          <w:color w:val="0D0D0D" w:themeColor="text1" w:themeTint="F2"/>
          <w:sz w:val="22"/>
          <w:szCs w:val="22"/>
        </w:rPr>
        <w:t xml:space="preserve">, </w:t>
      </w:r>
      <w:r w:rsidR="00E55C59">
        <w:rPr>
          <w:rFonts w:ascii="Calibri" w:hAnsi="Calibri"/>
          <w:color w:val="0D0D0D" w:themeColor="text1" w:themeTint="F2"/>
          <w:sz w:val="22"/>
          <w:szCs w:val="22"/>
        </w:rPr>
        <w:t>we have a</w:t>
      </w:r>
      <w:r w:rsidR="00906CE0" w:rsidRPr="000A482A">
        <w:rPr>
          <w:rFonts w:ascii="Calibri" w:hAnsi="Calibri"/>
          <w:color w:val="0D0D0D" w:themeColor="text1" w:themeTint="F2"/>
          <w:sz w:val="22"/>
          <w:szCs w:val="22"/>
        </w:rPr>
        <w:t xml:space="preserve"> speaker from NORAD and USNORTHCOM slated </w:t>
      </w:r>
      <w:r w:rsidR="00E55C59">
        <w:rPr>
          <w:rFonts w:ascii="Calibri" w:hAnsi="Calibri"/>
          <w:color w:val="0D0D0D" w:themeColor="text1" w:themeTint="F2"/>
          <w:sz w:val="22"/>
          <w:szCs w:val="22"/>
        </w:rPr>
        <w:t>to speak</w:t>
      </w:r>
      <w:r w:rsidR="00906CE0" w:rsidRPr="000A482A">
        <w:rPr>
          <w:rFonts w:ascii="Calibri" w:hAnsi="Calibri"/>
          <w:color w:val="0D0D0D" w:themeColor="text1" w:themeTint="F2"/>
          <w:sz w:val="22"/>
          <w:szCs w:val="22"/>
        </w:rPr>
        <w:t>.</w:t>
      </w:r>
    </w:p>
    <w:p w:rsidR="009D0A10" w:rsidRPr="000A482A" w:rsidRDefault="009D0A10" w:rsidP="0025626A">
      <w:pPr>
        <w:rPr>
          <w:rFonts w:ascii="Calibri" w:hAnsi="Calibri"/>
          <w:color w:val="0D0D0D" w:themeColor="text1" w:themeTint="F2"/>
          <w:sz w:val="16"/>
          <w:szCs w:val="16"/>
        </w:rPr>
      </w:pPr>
    </w:p>
    <w:p w:rsidR="00020A21" w:rsidRPr="000A482A" w:rsidRDefault="00020A2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Hospitality</w:t>
      </w:r>
      <w:r w:rsidRPr="000A482A">
        <w:rPr>
          <w:rFonts w:ascii="Calibri" w:hAnsi="Calibri"/>
          <w:color w:val="0D0D0D" w:themeColor="text1" w:themeTint="F2"/>
          <w:sz w:val="22"/>
          <w:szCs w:val="22"/>
        </w:rPr>
        <w:t xml:space="preserve"> </w:t>
      </w:r>
      <w:r w:rsidR="00A86395" w:rsidRPr="000A482A">
        <w:rPr>
          <w:rFonts w:ascii="Calibri" w:hAnsi="Calibri"/>
          <w:color w:val="0D0D0D" w:themeColor="text1" w:themeTint="F2"/>
          <w:sz w:val="22"/>
          <w:szCs w:val="22"/>
        </w:rPr>
        <w:t>The</w:t>
      </w:r>
      <w:r w:rsidR="00A86395">
        <w:rPr>
          <w:rFonts w:ascii="Calibri" w:hAnsi="Calibri"/>
          <w:color w:val="0D0D0D" w:themeColor="text1" w:themeTint="F2"/>
          <w:sz w:val="22"/>
          <w:szCs w:val="22"/>
        </w:rPr>
        <w:t xml:space="preserve"> next</w:t>
      </w:r>
      <w:r w:rsidRPr="000A482A">
        <w:rPr>
          <w:rFonts w:ascii="Calibri" w:hAnsi="Calibri"/>
          <w:color w:val="0D0D0D" w:themeColor="text1" w:themeTint="F2"/>
          <w:sz w:val="22"/>
          <w:szCs w:val="22"/>
        </w:rPr>
        <w:t xml:space="preserve"> luncheon is on </w:t>
      </w:r>
      <w:r w:rsidR="00FA796F">
        <w:rPr>
          <w:rFonts w:ascii="Calibri" w:hAnsi="Calibri"/>
          <w:color w:val="0D0D0D" w:themeColor="text1" w:themeTint="F2"/>
          <w:sz w:val="22"/>
          <w:szCs w:val="22"/>
        </w:rPr>
        <w:t>February 17</w:t>
      </w:r>
      <w:r w:rsidRPr="000A482A">
        <w:rPr>
          <w:rFonts w:ascii="Calibri" w:hAnsi="Calibri"/>
          <w:color w:val="0D0D0D" w:themeColor="text1" w:themeTint="F2"/>
          <w:sz w:val="22"/>
          <w:szCs w:val="22"/>
        </w:rPr>
        <w:t>, 202</w:t>
      </w:r>
      <w:r w:rsidR="00FA796F">
        <w:rPr>
          <w:rFonts w:ascii="Calibri" w:hAnsi="Calibri"/>
          <w:color w:val="0D0D0D" w:themeColor="text1" w:themeTint="F2"/>
          <w:sz w:val="22"/>
          <w:szCs w:val="22"/>
        </w:rPr>
        <w:t>4</w:t>
      </w:r>
      <w:r w:rsidRPr="000A482A">
        <w:rPr>
          <w:rFonts w:ascii="Calibri" w:hAnsi="Calibri"/>
          <w:color w:val="0D0D0D" w:themeColor="text1" w:themeTint="F2"/>
          <w:sz w:val="22"/>
          <w:szCs w:val="22"/>
        </w:rPr>
        <w:t xml:space="preserve"> at Las Brisas Restaurant</w:t>
      </w:r>
      <w:r w:rsidR="00604071" w:rsidRPr="000A482A">
        <w:rPr>
          <w:rFonts w:ascii="Calibri" w:hAnsi="Calibri"/>
          <w:color w:val="0D0D0D" w:themeColor="text1" w:themeTint="F2"/>
          <w:sz w:val="22"/>
          <w:szCs w:val="22"/>
        </w:rPr>
        <w:t>. We order from the menu. Fellowship begins at 1130 hours.</w:t>
      </w:r>
    </w:p>
    <w:p w:rsidR="00020A21" w:rsidRPr="000A482A" w:rsidRDefault="00020A21" w:rsidP="0025626A">
      <w:pPr>
        <w:rPr>
          <w:rFonts w:ascii="Calibri" w:hAnsi="Calibri"/>
          <w:color w:val="0D0D0D" w:themeColor="text1" w:themeTint="F2"/>
          <w:sz w:val="16"/>
          <w:szCs w:val="16"/>
          <w:u w:val="single"/>
        </w:rPr>
      </w:pPr>
    </w:p>
    <w:p w:rsidR="00683FAF" w:rsidRPr="000A482A" w:rsidRDefault="00683FAF"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Old Business</w:t>
      </w:r>
      <w:r w:rsidRPr="000A482A">
        <w:rPr>
          <w:rFonts w:ascii="Calibri" w:hAnsi="Calibri"/>
          <w:color w:val="0D0D0D" w:themeColor="text1" w:themeTint="F2"/>
          <w:sz w:val="22"/>
          <w:szCs w:val="22"/>
        </w:rPr>
        <w:t xml:space="preserve"> </w:t>
      </w:r>
      <w:r w:rsidR="00B540C2" w:rsidRPr="000A482A">
        <w:rPr>
          <w:rFonts w:ascii="Calibri" w:hAnsi="Calibri"/>
          <w:color w:val="0D0D0D" w:themeColor="text1" w:themeTint="F2"/>
          <w:sz w:val="22"/>
          <w:szCs w:val="22"/>
        </w:rPr>
        <w:t>Nothing to report.</w:t>
      </w:r>
    </w:p>
    <w:p w:rsidR="00683FAF" w:rsidRPr="000A482A" w:rsidRDefault="00683FAF" w:rsidP="0025626A">
      <w:pPr>
        <w:rPr>
          <w:rFonts w:ascii="Calibri" w:hAnsi="Calibri"/>
          <w:color w:val="0D0D0D" w:themeColor="text1" w:themeTint="F2"/>
          <w:sz w:val="16"/>
          <w:szCs w:val="16"/>
        </w:rPr>
      </w:pPr>
    </w:p>
    <w:p w:rsidR="00B540C2" w:rsidRPr="000A482A" w:rsidRDefault="009D0A10" w:rsidP="00B540C2">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New Business</w:t>
      </w:r>
      <w:r w:rsidRPr="000A482A">
        <w:rPr>
          <w:rFonts w:ascii="Calibri" w:hAnsi="Calibri"/>
          <w:color w:val="0D0D0D" w:themeColor="text1" w:themeTint="F2"/>
          <w:sz w:val="22"/>
          <w:szCs w:val="22"/>
        </w:rPr>
        <w:t xml:space="preserve"> </w:t>
      </w:r>
      <w:r w:rsidR="007F6A85" w:rsidRPr="000A482A">
        <w:rPr>
          <w:rFonts w:ascii="Calibri" w:hAnsi="Calibri"/>
          <w:color w:val="0D0D0D" w:themeColor="text1" w:themeTint="F2"/>
          <w:sz w:val="22"/>
          <w:szCs w:val="22"/>
        </w:rPr>
        <w:t>Nothing to report.</w:t>
      </w:r>
    </w:p>
    <w:p w:rsidR="00B540C2" w:rsidRPr="000A482A" w:rsidRDefault="00B540C2" w:rsidP="0025626A">
      <w:pPr>
        <w:rPr>
          <w:rFonts w:ascii="Calibri" w:hAnsi="Calibri"/>
          <w:color w:val="FF0000"/>
          <w:sz w:val="16"/>
          <w:szCs w:val="16"/>
        </w:rPr>
      </w:pPr>
    </w:p>
    <w:p w:rsidR="009D0A10" w:rsidRPr="000A482A" w:rsidRDefault="000A26AA"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Next Staff Meeting</w:t>
      </w:r>
      <w:r w:rsidRPr="000A482A">
        <w:rPr>
          <w:rFonts w:ascii="Calibri" w:hAnsi="Calibri"/>
          <w:color w:val="0D0D0D" w:themeColor="text1" w:themeTint="F2"/>
          <w:sz w:val="22"/>
          <w:szCs w:val="22"/>
        </w:rPr>
        <w:t xml:space="preserve"> </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Thursday, </w:t>
      </w:r>
      <w:r w:rsidR="00FA796F">
        <w:rPr>
          <w:rFonts w:ascii="Calibri" w:hAnsi="Calibri"/>
          <w:color w:val="0D0D0D" w:themeColor="text1" w:themeTint="F2"/>
          <w:sz w:val="22"/>
          <w:szCs w:val="22"/>
        </w:rPr>
        <w:t>8</w:t>
      </w:r>
      <w:r w:rsidR="007F6A85" w:rsidRPr="000A482A">
        <w:rPr>
          <w:rFonts w:ascii="Calibri" w:hAnsi="Calibri"/>
          <w:color w:val="0D0D0D" w:themeColor="text1" w:themeTint="F2"/>
          <w:sz w:val="22"/>
          <w:szCs w:val="22"/>
        </w:rPr>
        <w:t xml:space="preserve"> </w:t>
      </w:r>
      <w:r w:rsidR="00FA796F">
        <w:rPr>
          <w:rFonts w:ascii="Calibri" w:hAnsi="Calibri"/>
          <w:color w:val="0D0D0D" w:themeColor="text1" w:themeTint="F2"/>
          <w:sz w:val="22"/>
          <w:szCs w:val="22"/>
        </w:rPr>
        <w:t>Febr</w:t>
      </w:r>
      <w:r w:rsidR="00906CE0" w:rsidRPr="000A482A">
        <w:rPr>
          <w:rFonts w:ascii="Calibri" w:hAnsi="Calibri"/>
          <w:color w:val="0D0D0D" w:themeColor="text1" w:themeTint="F2"/>
          <w:sz w:val="22"/>
          <w:szCs w:val="22"/>
        </w:rPr>
        <w:t>uary</w:t>
      </w:r>
      <w:r w:rsidRPr="000A482A">
        <w:rPr>
          <w:rFonts w:ascii="Calibri" w:hAnsi="Calibri"/>
          <w:color w:val="0D0D0D" w:themeColor="text1" w:themeTint="F2"/>
          <w:sz w:val="22"/>
          <w:szCs w:val="22"/>
        </w:rPr>
        <w:t xml:space="preserve"> 202</w:t>
      </w:r>
      <w:r w:rsidR="00906CE0" w:rsidRPr="000A482A">
        <w:rPr>
          <w:rFonts w:ascii="Calibri" w:hAnsi="Calibri"/>
          <w:color w:val="0D0D0D" w:themeColor="text1" w:themeTint="F2"/>
          <w:sz w:val="22"/>
          <w:szCs w:val="22"/>
        </w:rPr>
        <w:t>4</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starting at 1100 hours at </w:t>
      </w:r>
      <w:r w:rsidR="00F316C3" w:rsidRPr="000A482A">
        <w:rPr>
          <w:rFonts w:ascii="Calibri" w:hAnsi="Calibri"/>
          <w:color w:val="0D0D0D" w:themeColor="text1" w:themeTint="F2"/>
          <w:sz w:val="22"/>
          <w:szCs w:val="22"/>
        </w:rPr>
        <w:t xml:space="preserve">the home of HPM </w:t>
      </w:r>
      <w:r w:rsidRPr="000A482A">
        <w:rPr>
          <w:rFonts w:ascii="Calibri" w:hAnsi="Calibri"/>
          <w:color w:val="0D0D0D" w:themeColor="text1" w:themeTint="F2"/>
          <w:sz w:val="22"/>
          <w:szCs w:val="22"/>
        </w:rPr>
        <w:t>Frances Long</w:t>
      </w:r>
      <w:r w:rsidR="00F316C3" w:rsidRPr="000A482A">
        <w:rPr>
          <w:rFonts w:ascii="Calibri" w:hAnsi="Calibri"/>
          <w:color w:val="0D0D0D" w:themeColor="text1" w:themeTint="F2"/>
          <w:sz w:val="22"/>
          <w:szCs w:val="22"/>
        </w:rPr>
        <w:t>.</w:t>
      </w:r>
    </w:p>
    <w:p w:rsidR="00F316C3" w:rsidRPr="000A482A" w:rsidRDefault="00F316C3" w:rsidP="0025626A">
      <w:pPr>
        <w:rPr>
          <w:rFonts w:ascii="Calibri" w:hAnsi="Calibri"/>
          <w:color w:val="0D0D0D" w:themeColor="text1" w:themeTint="F2"/>
          <w:sz w:val="16"/>
          <w:szCs w:val="16"/>
        </w:rPr>
      </w:pPr>
    </w:p>
    <w:p w:rsidR="00906CE0" w:rsidRPr="000A482A" w:rsidRDefault="00906CE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Benediction</w:t>
      </w:r>
      <w:r w:rsidRPr="000A482A">
        <w:rPr>
          <w:rFonts w:ascii="Calibri" w:hAnsi="Calibri"/>
          <w:color w:val="0D0D0D" w:themeColor="text1" w:themeTint="F2"/>
          <w:sz w:val="22"/>
          <w:szCs w:val="22"/>
        </w:rPr>
        <w:t xml:space="preserve"> Offered by HPM Frances Long.</w:t>
      </w:r>
    </w:p>
    <w:p w:rsidR="00906CE0" w:rsidRPr="000A482A" w:rsidRDefault="00906CE0" w:rsidP="0025626A">
      <w:pPr>
        <w:rPr>
          <w:rFonts w:ascii="Calibri" w:hAnsi="Calibri"/>
          <w:color w:val="0D0D0D" w:themeColor="text1" w:themeTint="F2"/>
          <w:sz w:val="16"/>
          <w:szCs w:val="16"/>
        </w:rPr>
      </w:pPr>
    </w:p>
    <w:p w:rsidR="009D0A10" w:rsidRPr="000A482A" w:rsidRDefault="009D0A1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Adjournment</w:t>
      </w:r>
      <w:r w:rsidRPr="000A482A">
        <w:rPr>
          <w:rFonts w:ascii="Calibri" w:hAnsi="Calibri"/>
          <w:color w:val="0D0D0D" w:themeColor="text1" w:themeTint="F2"/>
          <w:sz w:val="22"/>
          <w:szCs w:val="22"/>
        </w:rPr>
        <w:t xml:space="preserve"> LCDR Ritchie adjourned the meeting at </w:t>
      </w:r>
      <w:r w:rsidR="00815501" w:rsidRPr="000A482A">
        <w:rPr>
          <w:rFonts w:ascii="Calibri" w:hAnsi="Calibri"/>
          <w:color w:val="0D0D0D" w:themeColor="text1" w:themeTint="F2"/>
          <w:sz w:val="22"/>
          <w:szCs w:val="22"/>
        </w:rPr>
        <w:t>1</w:t>
      </w:r>
      <w:r w:rsidR="007F6A85" w:rsidRPr="000A482A">
        <w:rPr>
          <w:rFonts w:ascii="Calibri" w:hAnsi="Calibri"/>
          <w:color w:val="0D0D0D" w:themeColor="text1" w:themeTint="F2"/>
          <w:sz w:val="22"/>
          <w:szCs w:val="22"/>
        </w:rPr>
        <w:t>1</w:t>
      </w:r>
      <w:r w:rsidR="004903CC" w:rsidRPr="000A482A">
        <w:rPr>
          <w:rFonts w:ascii="Calibri" w:hAnsi="Calibri"/>
          <w:color w:val="0D0D0D" w:themeColor="text1" w:themeTint="F2"/>
          <w:sz w:val="22"/>
          <w:szCs w:val="22"/>
        </w:rPr>
        <w:t>4</w:t>
      </w:r>
      <w:r w:rsidR="007F6A85" w:rsidRPr="000A482A">
        <w:rPr>
          <w:rFonts w:ascii="Calibri" w:hAnsi="Calibri"/>
          <w:color w:val="0D0D0D" w:themeColor="text1" w:themeTint="F2"/>
          <w:sz w:val="22"/>
          <w:szCs w:val="22"/>
        </w:rPr>
        <w:t>5</w:t>
      </w:r>
      <w:r w:rsidR="00815501" w:rsidRPr="000A482A">
        <w:rPr>
          <w:rFonts w:ascii="Calibri" w:hAnsi="Calibri"/>
          <w:color w:val="0D0D0D" w:themeColor="text1" w:themeTint="F2"/>
          <w:sz w:val="22"/>
          <w:szCs w:val="22"/>
        </w:rPr>
        <w:t xml:space="preserve"> hours.</w:t>
      </w:r>
    </w:p>
    <w:p w:rsidR="00815501" w:rsidRDefault="00BD0865" w:rsidP="00815501">
      <w:pPr>
        <w:rPr>
          <w:rFonts w:ascii="Calibri" w:hAnsi="Calibri"/>
          <w:szCs w:val="24"/>
          <w:u w:val="single"/>
        </w:rPr>
      </w:pPr>
      <w:r w:rsidRPr="00BD0865">
        <w:rPr>
          <w:rFonts w:ascii="Calibri" w:hAnsi="Calibri"/>
          <w:szCs w:val="24"/>
          <w:u w:val="single"/>
        </w:rPr>
        <w:pict>
          <v:rect id="_x0000_i1026" style="width:0;height:1.5pt" o:hralign="center" o:hrstd="t" o:hr="t" fillcolor="#a0a0a0" stroked="f">
            <v:imagedata r:id="rId8" o:title=""/>
          </v:rect>
        </w:pict>
      </w:r>
    </w:p>
    <w:p w:rsidR="0001445E" w:rsidRDefault="0001445E" w:rsidP="0025626A">
      <w:pPr>
        <w:rPr>
          <w:rFonts w:ascii="Calibri" w:hAnsi="Calibri"/>
          <w:color w:val="0D0D0D" w:themeColor="text1" w:themeTint="F2"/>
          <w:szCs w:val="24"/>
        </w:rPr>
      </w:pPr>
    </w:p>
    <w:p w:rsidR="000A482A" w:rsidRDefault="000A482A" w:rsidP="0025626A">
      <w:pPr>
        <w:rPr>
          <w:rFonts w:ascii="Calibri" w:hAnsi="Calibri"/>
          <w:color w:val="0D0D0D" w:themeColor="text1" w:themeTint="F2"/>
          <w:szCs w:val="24"/>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FA796F">
        <w:rPr>
          <w:rFonts w:ascii="Calibri" w:hAnsi="Calibri"/>
          <w:b/>
          <w:szCs w:val="24"/>
        </w:rPr>
        <w:t>February</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FA796F">
        <w:rPr>
          <w:rFonts w:ascii="Calibri" w:hAnsi="Calibri"/>
          <w:b/>
          <w:szCs w:val="24"/>
        </w:rPr>
        <w:t>8</w:t>
      </w:r>
      <w:r w:rsidR="00A2434E">
        <w:rPr>
          <w:rFonts w:ascii="Calibri" w:hAnsi="Calibri"/>
          <w:b/>
          <w:szCs w:val="24"/>
        </w:rPr>
        <w:t xml:space="preserve"> </w:t>
      </w:r>
      <w:r w:rsidR="00FA796F">
        <w:rPr>
          <w:rFonts w:ascii="Calibri" w:hAnsi="Calibri"/>
          <w:b/>
          <w:szCs w:val="24"/>
        </w:rPr>
        <w:t>Febr</w:t>
      </w:r>
      <w:r w:rsidR="004903CC">
        <w:rPr>
          <w:rFonts w:ascii="Calibri" w:hAnsi="Calibri"/>
          <w:b/>
          <w:szCs w:val="24"/>
        </w:rPr>
        <w:t>uary</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4903CC">
        <w:rPr>
          <w:rFonts w:ascii="Calibri" w:hAnsi="Calibri"/>
          <w:b/>
          <w:szCs w:val="24"/>
        </w:rPr>
        <w:t>4</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E41A68" w:rsidRPr="00BF784F">
        <w:rPr>
          <w:rFonts w:ascii="Calibri" w:hAnsi="Calibri"/>
          <w:b/>
          <w:szCs w:val="24"/>
        </w:rPr>
        <w:t>(</w:t>
      </w:r>
      <w:r w:rsidR="00E41A68">
        <w:rPr>
          <w:rFonts w:ascii="Calibri" w:hAnsi="Calibri"/>
          <w:b/>
          <w:szCs w:val="24"/>
        </w:rPr>
        <w:t>August</w:t>
      </w:r>
      <w:r w:rsidR="00AF479A">
        <w:rPr>
          <w:rFonts w:ascii="Calibri" w:hAnsi="Calibri"/>
          <w:b/>
          <w:szCs w:val="24"/>
        </w:rPr>
        <w:t xml:space="preserve"> 4-11,</w:t>
      </w:r>
      <w:r w:rsidR="0018426E" w:rsidRPr="00BF784F">
        <w:rPr>
          <w:rFonts w:ascii="Calibri" w:hAnsi="Calibri"/>
          <w:b/>
          <w:szCs w:val="24"/>
        </w:rPr>
        <w:t xml:space="preserve"> 20</w:t>
      </w:r>
      <w:r w:rsidR="00DB54DB" w:rsidRPr="00BF784F">
        <w:rPr>
          <w:rFonts w:ascii="Calibri" w:hAnsi="Calibri"/>
          <w:b/>
          <w:szCs w:val="24"/>
        </w:rPr>
        <w:t>2</w:t>
      </w:r>
      <w:r w:rsidR="00363E67">
        <w:rPr>
          <w:rFonts w:ascii="Calibri" w:hAnsi="Calibri"/>
          <w:b/>
          <w:szCs w:val="24"/>
        </w:rPr>
        <w:t>4</w:t>
      </w:r>
      <w:r w:rsidR="0018426E" w:rsidRPr="00BF784F">
        <w:rPr>
          <w:rFonts w:ascii="Calibri" w:hAnsi="Calibri"/>
          <w:b/>
          <w:szCs w:val="24"/>
        </w:rPr>
        <w:t>)</w:t>
      </w:r>
    </w:p>
    <w:p w:rsidR="0018426E" w:rsidRPr="008043A1" w:rsidRDefault="00FA796F"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2398395</wp:posOffset>
            </wp:positionH>
            <wp:positionV relativeFrom="paragraph">
              <wp:posOffset>18415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AF479A">
        <w:rPr>
          <w:rFonts w:ascii="Calibri" w:hAnsi="Calibri"/>
          <w:szCs w:val="24"/>
        </w:rPr>
        <w:t>Valley Forge</w:t>
      </w:r>
      <w:r w:rsidR="00180D2B">
        <w:rPr>
          <w:rFonts w:ascii="Calibri" w:hAnsi="Calibri"/>
          <w:szCs w:val="24"/>
        </w:rPr>
        <w:t>, PA</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020A21">
        <w:rPr>
          <w:rFonts w:ascii="Calibri" w:hAnsi="Calibri"/>
          <w:b/>
          <w:szCs w:val="24"/>
        </w:rPr>
        <w:t>1</w:t>
      </w:r>
      <w:r w:rsidR="00FA796F">
        <w:rPr>
          <w:rFonts w:ascii="Calibri" w:hAnsi="Calibri"/>
          <w:b/>
          <w:szCs w:val="24"/>
        </w:rPr>
        <w:t>7</w:t>
      </w:r>
      <w:r w:rsidR="00D60FCB">
        <w:rPr>
          <w:rFonts w:ascii="Calibri" w:hAnsi="Calibri"/>
          <w:b/>
          <w:szCs w:val="24"/>
        </w:rPr>
        <w:t xml:space="preserve"> </w:t>
      </w:r>
      <w:r w:rsidR="00FA796F">
        <w:rPr>
          <w:rFonts w:ascii="Calibri" w:hAnsi="Calibri"/>
          <w:b/>
          <w:szCs w:val="24"/>
        </w:rPr>
        <w:t>February</w:t>
      </w:r>
      <w:r w:rsidRPr="00BF784F">
        <w:rPr>
          <w:rFonts w:ascii="Calibri" w:hAnsi="Calibri"/>
          <w:b/>
          <w:szCs w:val="24"/>
        </w:rPr>
        <w:t xml:space="preserve"> 20</w:t>
      </w:r>
      <w:r w:rsidR="00DC10C0" w:rsidRPr="00BF784F">
        <w:rPr>
          <w:rFonts w:ascii="Calibri" w:hAnsi="Calibri"/>
          <w:b/>
          <w:szCs w:val="24"/>
        </w:rPr>
        <w:t>2</w:t>
      </w:r>
      <w:r w:rsidR="00FA796F">
        <w:rPr>
          <w:rFonts w:ascii="Calibri" w:hAnsi="Calibri"/>
          <w:b/>
          <w:szCs w:val="24"/>
        </w:rPr>
        <w:t>4</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FA796F">
        <w:rPr>
          <w:rFonts w:ascii="Calibri" w:hAnsi="Calibri"/>
          <w:szCs w:val="24"/>
        </w:rPr>
        <w:t>Satur</w:t>
      </w:r>
      <w:r w:rsidR="00661314" w:rsidRPr="00BF784F">
        <w:rPr>
          <w:rFonts w:ascii="Calibri" w:hAnsi="Calibri"/>
          <w:szCs w:val="24"/>
        </w:rPr>
        <w:t>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0"/>
    <w:p w:rsidR="0025087B" w:rsidRPr="0062166F" w:rsidRDefault="0025087B" w:rsidP="0025087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FA796F">
        <w:rPr>
          <w:rFonts w:ascii="Calibri" w:hAnsi="Calibri"/>
          <w:sz w:val="22"/>
          <w:szCs w:val="22"/>
        </w:rPr>
        <w:t>LTC Nathan Watanabe</w:t>
      </w:r>
      <w:r w:rsidR="00363E67">
        <w:rPr>
          <w:rFonts w:ascii="Calibri" w:hAnsi="Calibri"/>
          <w:sz w:val="22"/>
          <w:szCs w:val="22"/>
        </w:rPr>
        <w:t xml:space="preserve"> speaking</w:t>
      </w:r>
    </w:p>
    <w:p w:rsidR="0062166F" w:rsidRPr="00604071" w:rsidRDefault="0062166F" w:rsidP="0062166F">
      <w:pPr>
        <w:pStyle w:val="ListParagraph"/>
        <w:ind w:left="1170"/>
        <w:jc w:val="both"/>
        <w:rPr>
          <w:rFonts w:ascii="Calibri" w:hAnsi="Calibri"/>
          <w:b/>
          <w:sz w:val="16"/>
          <w:szCs w:val="16"/>
        </w:rPr>
      </w:pPr>
    </w:p>
    <w:p w:rsidR="0025087B" w:rsidRDefault="00BD0865" w:rsidP="0025087B">
      <w:pPr>
        <w:rPr>
          <w:rFonts w:ascii="Calibri" w:hAnsi="Calibri"/>
          <w:szCs w:val="24"/>
          <w:u w:val="single"/>
        </w:rPr>
      </w:pPr>
      <w:r w:rsidRPr="00BD0865">
        <w:rPr>
          <w:rFonts w:ascii="Calibri" w:hAnsi="Calibri"/>
          <w:szCs w:val="24"/>
          <w:u w:val="single"/>
        </w:rPr>
        <w:pict>
          <v:rect id="_x0000_i1027" style="width:0;height:1.5pt" o:hralign="center" o:hrstd="t" o:hr="t" fillcolor="#a0a0a0" stroked="f">
            <v:imagedata r:id="rId8" o:title=""/>
          </v:rect>
        </w:pict>
      </w:r>
    </w:p>
    <w:p w:rsidR="0025087B" w:rsidRPr="00604071" w:rsidRDefault="0025087B" w:rsidP="00D8546F">
      <w:pPr>
        <w:rPr>
          <w:rFonts w:ascii="Calibri" w:hAnsi="Calibri"/>
          <w:sz w:val="16"/>
          <w:szCs w:val="16"/>
          <w:u w:val="single"/>
        </w:rPr>
      </w:pPr>
    </w:p>
    <w:p w:rsidR="005C2E85" w:rsidRDefault="005C2E85"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lastRenderedPageBreak/>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071EF9" w:rsidRDefault="00071EF9" w:rsidP="00561919">
      <w:pPr>
        <w:rPr>
          <w:rFonts w:ascii="Calibri" w:hAnsi="Calibri"/>
          <w:b/>
          <w:sz w:val="36"/>
          <w:szCs w:val="36"/>
        </w:rPr>
      </w:pPr>
    </w:p>
    <w:p w:rsidR="006F53DA" w:rsidRPr="005A65F8" w:rsidRDefault="00907D4A" w:rsidP="00561919">
      <w:pPr>
        <w:rPr>
          <w:rFonts w:ascii="Calibri" w:hAnsi="Calibri"/>
          <w:b/>
          <w:color w:val="FF0000"/>
          <w:sz w:val="28"/>
          <w:szCs w:val="28"/>
        </w:rPr>
      </w:pPr>
      <w:r>
        <w:rPr>
          <w:rFonts w:ascii="Calibri" w:hAnsi="Calibri"/>
          <w:color w:val="FF0000"/>
          <w:sz w:val="28"/>
          <w:szCs w:val="28"/>
        </w:rPr>
        <w:t xml:space="preserve">   </w:t>
      </w:r>
      <w:r w:rsidR="00FA796F">
        <w:rPr>
          <w:rFonts w:ascii="Calibri" w:hAnsi="Calibri"/>
          <w:color w:val="FF0000"/>
          <w:sz w:val="28"/>
          <w:szCs w:val="28"/>
        </w:rPr>
        <w:t xml:space="preserve">          KEEP VETERANS IN THE GAME</w:t>
      </w:r>
    </w:p>
    <w:p w:rsidR="0047660A" w:rsidRPr="0047660A" w:rsidRDefault="0047660A" w:rsidP="00E91E08">
      <w:pPr>
        <w:rPr>
          <w:rFonts w:ascii="Calibri" w:hAnsi="Calibri"/>
          <w:sz w:val="16"/>
          <w:szCs w:val="16"/>
        </w:rPr>
      </w:pPr>
    </w:p>
    <w:p w:rsidR="00B135D6" w:rsidRPr="00A24927" w:rsidRDefault="00E91E08" w:rsidP="00E91E08">
      <w:pPr>
        <w:rPr>
          <w:rFonts w:ascii="Calibri" w:hAnsi="Calibri"/>
          <w:sz w:val="22"/>
          <w:szCs w:val="22"/>
        </w:rPr>
      </w:pPr>
      <w:r w:rsidRPr="00A24927">
        <w:rPr>
          <w:rFonts w:ascii="Calibri" w:hAnsi="Calibri"/>
          <w:sz w:val="22"/>
          <w:szCs w:val="22"/>
        </w:rPr>
        <w:t xml:space="preserve">         </w:t>
      </w:r>
      <w:r w:rsidR="000A482A">
        <w:rPr>
          <w:rFonts w:ascii="Calibri" w:hAnsi="Calibri"/>
          <w:sz w:val="22"/>
          <w:szCs w:val="22"/>
        </w:rPr>
        <w:t xml:space="preserve">       </w:t>
      </w:r>
      <w:r w:rsidR="00F87C76" w:rsidRPr="00A24927">
        <w:rPr>
          <w:rFonts w:ascii="Calibri" w:hAnsi="Calibri"/>
          <w:sz w:val="22"/>
          <w:szCs w:val="22"/>
        </w:rPr>
        <w:t xml:space="preserve"> </w:t>
      </w:r>
      <w:r w:rsidR="004316F5" w:rsidRPr="00A24927">
        <w:rPr>
          <w:rFonts w:ascii="Calibri" w:hAnsi="Calibri"/>
          <w:sz w:val="22"/>
          <w:szCs w:val="22"/>
        </w:rPr>
        <w:t xml:space="preserve"> </w:t>
      </w:r>
      <w:r w:rsidR="00C97B47" w:rsidRPr="00A24927">
        <w:rPr>
          <w:rFonts w:ascii="Calibri" w:hAnsi="Calibri"/>
          <w:sz w:val="22"/>
          <w:szCs w:val="22"/>
        </w:rPr>
        <w:t>CPT Robert E. Mallin, MD, USA (Fmr)</w:t>
      </w:r>
      <w:r w:rsidR="00B135D6" w:rsidRPr="00A24927">
        <w:rPr>
          <w:rFonts w:ascii="Calibri" w:hAnsi="Calibri"/>
          <w:sz w:val="22"/>
          <w:szCs w:val="22"/>
        </w:rPr>
        <w:t xml:space="preserve"> </w:t>
      </w:r>
    </w:p>
    <w:p w:rsidR="00C97B47" w:rsidRPr="00A24927" w:rsidRDefault="00B135D6" w:rsidP="00D8546F">
      <w:pPr>
        <w:rPr>
          <w:rFonts w:ascii="Calibri" w:hAnsi="Calibri"/>
          <w:sz w:val="22"/>
          <w:szCs w:val="22"/>
        </w:rPr>
      </w:pPr>
      <w:r w:rsidRPr="00A24927">
        <w:rPr>
          <w:rFonts w:ascii="Calibri" w:hAnsi="Calibri"/>
          <w:sz w:val="22"/>
          <w:szCs w:val="22"/>
        </w:rPr>
        <w:t xml:space="preserve">             </w:t>
      </w:r>
      <w:r w:rsidR="004316F5" w:rsidRPr="00A24927">
        <w:rPr>
          <w:rFonts w:ascii="Calibri" w:hAnsi="Calibri"/>
          <w:sz w:val="22"/>
          <w:szCs w:val="22"/>
        </w:rPr>
        <w:t xml:space="preserve">      </w:t>
      </w:r>
      <w:r w:rsidR="000A482A">
        <w:rPr>
          <w:rFonts w:ascii="Calibri" w:hAnsi="Calibri"/>
          <w:sz w:val="22"/>
          <w:szCs w:val="22"/>
        </w:rPr>
        <w:t xml:space="preserve">        </w:t>
      </w:r>
      <w:r w:rsidRPr="00A24927">
        <w:rPr>
          <w:rFonts w:ascii="Calibri" w:hAnsi="Calibri"/>
          <w:sz w:val="22"/>
          <w:szCs w:val="22"/>
        </w:rPr>
        <w:t>Surgeon General, MOWW</w:t>
      </w:r>
    </w:p>
    <w:p w:rsidR="00D4475C" w:rsidRPr="00A24927" w:rsidRDefault="00D4475C" w:rsidP="00C97B47">
      <w:pPr>
        <w:jc w:val="both"/>
        <w:rPr>
          <w:rFonts w:ascii="Calibri" w:hAnsi="Calibri"/>
          <w:sz w:val="22"/>
          <w:szCs w:val="22"/>
        </w:rPr>
      </w:pPr>
    </w:p>
    <w:p w:rsidR="00FA796F" w:rsidRDefault="0062000C" w:rsidP="00FA796F">
      <w:pPr>
        <w:jc w:val="both"/>
        <w:rPr>
          <w:rFonts w:ascii="Calibri" w:hAnsi="Calibri"/>
          <w:sz w:val="22"/>
          <w:szCs w:val="22"/>
        </w:rPr>
      </w:pPr>
      <w:r w:rsidRPr="00A24927">
        <w:rPr>
          <w:rFonts w:ascii="Calibri" w:hAnsi="Calibri"/>
          <w:sz w:val="22"/>
          <w:szCs w:val="22"/>
        </w:rPr>
        <w:t xml:space="preserve"> </w:t>
      </w:r>
      <w:r w:rsidR="00FA796F">
        <w:rPr>
          <w:rFonts w:ascii="Calibri" w:hAnsi="Calibri"/>
          <w:sz w:val="22"/>
          <w:szCs w:val="22"/>
        </w:rPr>
        <w:t>Being the Surgeon General of the Military Order</w:t>
      </w:r>
      <w:r w:rsidR="00A05937">
        <w:rPr>
          <w:rFonts w:ascii="Calibri" w:hAnsi="Calibri"/>
          <w:sz w:val="22"/>
          <w:szCs w:val="22"/>
        </w:rPr>
        <w:t xml:space="preserve"> has allowed me to follow, for an extended time, the various stages of soldiers and soldering. First, to credit the stories we tell, we each may have been the champion of “truth, justice and the American way,” while making the world safe for democracy. Logically, the next stage comes after a lengthy military or civilian career, i.e.</w:t>
      </w:r>
      <w:r w:rsidR="00A86395">
        <w:rPr>
          <w:rFonts w:ascii="Calibri" w:hAnsi="Calibri"/>
          <w:sz w:val="22"/>
          <w:szCs w:val="22"/>
        </w:rPr>
        <w:t>, the</w:t>
      </w:r>
      <w:r w:rsidR="00A05937">
        <w:rPr>
          <w:rFonts w:ascii="Calibri" w:hAnsi="Calibri"/>
          <w:sz w:val="22"/>
          <w:szCs w:val="22"/>
        </w:rPr>
        <w:t xml:space="preserve"> more cerebral and activist stage of soldiering. This is the stage most of our MOWW Companions are enjoying today.</w:t>
      </w:r>
    </w:p>
    <w:p w:rsidR="00A05937" w:rsidRDefault="00A05937" w:rsidP="00FA796F">
      <w:pPr>
        <w:jc w:val="both"/>
        <w:rPr>
          <w:rFonts w:ascii="Calibri" w:hAnsi="Calibri"/>
          <w:sz w:val="22"/>
          <w:szCs w:val="22"/>
        </w:rPr>
      </w:pPr>
    </w:p>
    <w:p w:rsidR="00A05937" w:rsidRDefault="00A05937" w:rsidP="00FA796F">
      <w:pPr>
        <w:jc w:val="both"/>
        <w:rPr>
          <w:rFonts w:ascii="Calibri" w:hAnsi="Calibri"/>
          <w:sz w:val="22"/>
          <w:szCs w:val="22"/>
        </w:rPr>
      </w:pPr>
      <w:r>
        <w:rPr>
          <w:rFonts w:ascii="Calibri" w:hAnsi="Calibri"/>
          <w:sz w:val="22"/>
          <w:szCs w:val="22"/>
        </w:rPr>
        <w:t>While acknowledging the past adventures of patriots continues, veterans still want to continue being a part of as many meaningful activities as possible today to encourage patriotism and service to the nation. In doing that, veterans are committed to “leave no one behind.” i.e., leave no veteran uninvolved.</w:t>
      </w:r>
    </w:p>
    <w:p w:rsidR="007E3ABD" w:rsidRDefault="007E3ABD" w:rsidP="00FA796F">
      <w:pPr>
        <w:jc w:val="both"/>
        <w:rPr>
          <w:rFonts w:ascii="Calibri" w:hAnsi="Calibri"/>
          <w:sz w:val="22"/>
          <w:szCs w:val="22"/>
        </w:rPr>
      </w:pPr>
    </w:p>
    <w:p w:rsidR="007E3ABD" w:rsidRDefault="007E3ABD" w:rsidP="00FA796F">
      <w:pPr>
        <w:jc w:val="both"/>
        <w:rPr>
          <w:rFonts w:ascii="Calibri" w:hAnsi="Calibri"/>
          <w:sz w:val="22"/>
          <w:szCs w:val="22"/>
        </w:rPr>
      </w:pPr>
      <w:r>
        <w:rPr>
          <w:rFonts w:ascii="Calibri" w:hAnsi="Calibri"/>
          <w:sz w:val="22"/>
          <w:szCs w:val="22"/>
        </w:rPr>
        <w:t>For those of us no longer engaged in an active military or civilian career, or who are battling health or other enemies, we can still take on other less demanding tasks supporting the good work of the Military Order. The challenges of PTSD, the VA system, disability qualifications and the burden of caring for fellow veterans, along with addictions or homelessness, need action from each of us.</w:t>
      </w:r>
    </w:p>
    <w:p w:rsidR="007E3ABD" w:rsidRDefault="007E3ABD" w:rsidP="00C97B47">
      <w:pPr>
        <w:jc w:val="both"/>
        <w:rPr>
          <w:rFonts w:ascii="Calibri" w:hAnsi="Calibri"/>
          <w:sz w:val="22"/>
          <w:szCs w:val="22"/>
        </w:rPr>
      </w:pPr>
    </w:p>
    <w:p w:rsidR="00EF264D" w:rsidRDefault="007E3ABD" w:rsidP="00C97B47">
      <w:pPr>
        <w:jc w:val="both"/>
        <w:rPr>
          <w:rFonts w:ascii="Calibri" w:hAnsi="Calibri"/>
          <w:sz w:val="22"/>
          <w:szCs w:val="22"/>
        </w:rPr>
      </w:pPr>
      <w:r>
        <w:rPr>
          <w:rFonts w:ascii="Calibri" w:hAnsi="Calibri"/>
          <w:sz w:val="22"/>
          <w:szCs w:val="22"/>
        </w:rPr>
        <w:t xml:space="preserve">Even though some </w:t>
      </w:r>
      <w:r w:rsidR="00A86395">
        <w:rPr>
          <w:rFonts w:ascii="Calibri" w:hAnsi="Calibri"/>
          <w:sz w:val="22"/>
          <w:szCs w:val="22"/>
        </w:rPr>
        <w:t>veterans’</w:t>
      </w:r>
      <w:r>
        <w:rPr>
          <w:rFonts w:ascii="Calibri" w:hAnsi="Calibri"/>
          <w:sz w:val="22"/>
          <w:szCs w:val="22"/>
        </w:rPr>
        <w:t xml:space="preserve"> organizations to which I belong have members who show signs of “maturity” in the form of a cane, etc., it is still important to keep veterans in the game. In short, the motive that made us warriors and patriots in the first place still exist </w:t>
      </w:r>
      <w:r>
        <w:rPr>
          <w:rFonts w:ascii="Calibri" w:hAnsi="Calibri"/>
          <w:sz w:val="22"/>
          <w:szCs w:val="22"/>
        </w:rPr>
        <w:lastRenderedPageBreak/>
        <w:t>today and will continue to do so into the future. Volunteering allows that. MOWW’s mission to support ROTC, scouting, memorials, patriotic education and veterans is worthy of each of us. While there are some purely social organizations, most Veteran Service Organizations (VSO)</w:t>
      </w:r>
      <w:r w:rsidR="00EF264D">
        <w:rPr>
          <w:rFonts w:ascii="Calibri" w:hAnsi="Calibri"/>
          <w:sz w:val="22"/>
          <w:szCs w:val="22"/>
        </w:rPr>
        <w:t>, such as the Milita</w:t>
      </w:r>
      <w:r>
        <w:rPr>
          <w:rFonts w:ascii="Calibri" w:hAnsi="Calibri"/>
          <w:sz w:val="22"/>
          <w:szCs w:val="22"/>
        </w:rPr>
        <w:t>ry Order of the World Wars, the Vietnam Veterans of Americ</w:t>
      </w:r>
      <w:r w:rsidR="00EF264D">
        <w:rPr>
          <w:rFonts w:ascii="Calibri" w:hAnsi="Calibri"/>
          <w:sz w:val="22"/>
          <w:szCs w:val="22"/>
        </w:rPr>
        <w:t>a, and the Iraq and Afghanistan Veterans of America, are devoted to helping and supporting veterans. Veteran involvement with these or other VSOs all help to keep the flame alive.</w:t>
      </w:r>
    </w:p>
    <w:p w:rsidR="00EF264D" w:rsidRDefault="00EF264D" w:rsidP="00C97B47">
      <w:pPr>
        <w:jc w:val="both"/>
        <w:rPr>
          <w:rFonts w:ascii="Calibri" w:hAnsi="Calibri"/>
          <w:sz w:val="22"/>
          <w:szCs w:val="22"/>
        </w:rPr>
      </w:pPr>
      <w:r>
        <w:rPr>
          <w:rFonts w:ascii="Calibri" w:hAnsi="Calibri"/>
          <w:sz w:val="22"/>
          <w:szCs w:val="22"/>
        </w:rPr>
        <w:t xml:space="preserve">Additionally, it is our duty to speak out on veteran and patriotic issues whenever possible—to large and small groups. Our continuing veteran involvement lets others know that even in confusing times, a solid foundation of inclusive patriots still exists and is still serving—regardless the veteran’s stage of life. As involved Companions, </w:t>
      </w:r>
      <w:r w:rsidR="00A86395">
        <w:rPr>
          <w:rFonts w:ascii="Calibri" w:hAnsi="Calibri"/>
          <w:sz w:val="22"/>
          <w:szCs w:val="22"/>
        </w:rPr>
        <w:t>you can accurately pass on history from an actual participant’s perspective to those who are far removed from such events—and be involved in outreach programs today. Such activities may be tailored to fit the capabilities and stage of life of the Companion to let them continue playing a vital part in today’s world. So, make keeping in the game an active part of your life. Be well. Bob</w:t>
      </w:r>
    </w:p>
    <w:p w:rsidR="00EF264D" w:rsidRDefault="00EF264D" w:rsidP="00C97B47">
      <w:pPr>
        <w:jc w:val="both"/>
        <w:rPr>
          <w:rFonts w:ascii="Calibri" w:hAnsi="Calibri"/>
          <w:sz w:val="22"/>
          <w:szCs w:val="22"/>
        </w:rPr>
      </w:pPr>
    </w:p>
    <w:p w:rsidR="00D4475C" w:rsidRPr="00441D75" w:rsidRDefault="00A86395" w:rsidP="00C97B47">
      <w:pPr>
        <w:jc w:val="both"/>
        <w:rPr>
          <w:rFonts w:ascii="Calibri" w:hAnsi="Calibri"/>
          <w:i/>
          <w:sz w:val="22"/>
          <w:szCs w:val="22"/>
        </w:rPr>
      </w:pPr>
      <w:r>
        <w:rPr>
          <w:rFonts w:ascii="Calibri" w:hAnsi="Calibri"/>
          <w:i/>
          <w:sz w:val="22"/>
          <w:szCs w:val="22"/>
        </w:rPr>
        <w:t>T</w:t>
      </w:r>
      <w:r w:rsidR="00644126">
        <w:rPr>
          <w:rFonts w:ascii="Calibri" w:hAnsi="Calibri"/>
          <w:i/>
          <w:sz w:val="22"/>
          <w:szCs w:val="22"/>
        </w:rPr>
        <w:t>he Military Order of the World Wars THE</w:t>
      </w:r>
      <w:r w:rsidR="008B0105" w:rsidRPr="00441D75">
        <w:rPr>
          <w:rFonts w:ascii="Calibri" w:hAnsi="Calibri"/>
          <w:i/>
          <w:sz w:val="22"/>
          <w:szCs w:val="22"/>
        </w:rPr>
        <w:t xml:space="preserve"> </w:t>
      </w:r>
      <w:r w:rsidR="008B0105">
        <w:rPr>
          <w:rFonts w:ascii="Calibri" w:hAnsi="Calibri"/>
          <w:i/>
          <w:sz w:val="22"/>
          <w:szCs w:val="22"/>
        </w:rPr>
        <w:t xml:space="preserve">OFFICER </w:t>
      </w:r>
      <w:r w:rsidR="0003591C">
        <w:rPr>
          <w:rFonts w:ascii="Calibri" w:hAnsi="Calibri"/>
          <w:i/>
          <w:sz w:val="22"/>
          <w:szCs w:val="22"/>
        </w:rPr>
        <w:t>REVIEW</w:t>
      </w:r>
      <w:r w:rsidR="00814BC0">
        <w:rPr>
          <w:rFonts w:ascii="Calibri" w:hAnsi="Calibri"/>
          <w:i/>
          <w:sz w:val="22"/>
          <w:szCs w:val="22"/>
        </w:rPr>
        <w:t xml:space="preserve"> </w:t>
      </w:r>
      <w:r w:rsidR="00A450BC">
        <w:rPr>
          <w:rFonts w:ascii="Calibri" w:hAnsi="Calibri"/>
          <w:i/>
          <w:sz w:val="22"/>
          <w:szCs w:val="22"/>
        </w:rPr>
        <w:t>Ma</w:t>
      </w:r>
      <w:r>
        <w:rPr>
          <w:rFonts w:ascii="Calibri" w:hAnsi="Calibri"/>
          <w:i/>
          <w:sz w:val="22"/>
          <w:szCs w:val="22"/>
        </w:rPr>
        <w:t>y--June</w:t>
      </w:r>
      <w:r w:rsidR="00E41A68">
        <w:rPr>
          <w:rFonts w:ascii="Calibri" w:hAnsi="Calibri"/>
          <w:i/>
          <w:sz w:val="22"/>
          <w:szCs w:val="22"/>
        </w:rPr>
        <w:t xml:space="preserve"> 2018</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C01AEC" w:rsidRDefault="00BD0865" w:rsidP="00D8546F">
      <w:pPr>
        <w:rPr>
          <w:rFonts w:ascii="Calibri" w:hAnsi="Calibri"/>
          <w:szCs w:val="24"/>
          <w:u w:val="single"/>
        </w:rPr>
      </w:pPr>
      <w:r w:rsidRPr="00BD0865">
        <w:rPr>
          <w:rFonts w:ascii="Calibri" w:hAnsi="Calibri"/>
          <w:szCs w:val="24"/>
          <w:u w:val="single"/>
        </w:rPr>
        <w:pict>
          <v:rect id="_x0000_i1028" style="width:0;height:1.5pt" o:hralign="center" o:hrstd="t" o:hr="t" fillcolor="#a0a0a0" stroked="f">
            <v:imagedata r:id="rId8" o:title=""/>
          </v:rect>
        </w:pict>
      </w:r>
    </w:p>
    <w:p w:rsidR="00F3204E" w:rsidRPr="00173B02" w:rsidRDefault="00F3204E" w:rsidP="00D8546F">
      <w:pPr>
        <w:rPr>
          <w:rFonts w:ascii="Calibri" w:hAnsi="Calibri"/>
          <w:b/>
          <w:noProof/>
          <w:sz w:val="16"/>
          <w:szCs w:val="16"/>
        </w:rPr>
      </w:pPr>
    </w:p>
    <w:p w:rsidR="00F65B07" w:rsidRPr="00173B02" w:rsidRDefault="00F65B07" w:rsidP="00F65B07">
      <w:pPr>
        <w:shd w:val="clear" w:color="auto" w:fill="DAEEF3"/>
        <w:rPr>
          <w:rFonts w:ascii="Calibri" w:hAnsi="Calibri"/>
          <w:b/>
          <w:szCs w:val="24"/>
        </w:rPr>
      </w:pPr>
      <w:r w:rsidRPr="00173B02">
        <w:rPr>
          <w:rFonts w:ascii="Calibri" w:hAnsi="Calibri"/>
          <w:b/>
          <w:szCs w:val="24"/>
        </w:rPr>
        <w:t>PREVIOUS MEMBERSHIP MEETING</w:t>
      </w:r>
      <w:r w:rsidR="00AE0DA7">
        <w:rPr>
          <w:rFonts w:ascii="Calibri" w:hAnsi="Calibri"/>
          <w:b/>
          <w:szCs w:val="24"/>
        </w:rPr>
        <w:t xml:space="preserve"> SPEAKER</w:t>
      </w:r>
    </w:p>
    <w:p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w:t>
      </w:r>
      <w:r w:rsidR="00F2637D">
        <w:rPr>
          <w:rFonts w:ascii="Calibri" w:hAnsi="Calibri"/>
          <w:b/>
          <w:szCs w:val="24"/>
        </w:rPr>
        <w:t>15</w:t>
      </w:r>
      <w:r w:rsidRPr="00173B02">
        <w:rPr>
          <w:rFonts w:ascii="Calibri" w:hAnsi="Calibri"/>
          <w:b/>
          <w:szCs w:val="24"/>
        </w:rPr>
        <w:t xml:space="preserve"> </w:t>
      </w:r>
      <w:r w:rsidR="00F2637D">
        <w:rPr>
          <w:rFonts w:ascii="Calibri" w:hAnsi="Calibri"/>
          <w:b/>
          <w:szCs w:val="24"/>
        </w:rPr>
        <w:t>DEC</w:t>
      </w:r>
      <w:r w:rsidRPr="00173B02">
        <w:rPr>
          <w:rFonts w:ascii="Calibri" w:hAnsi="Calibri"/>
          <w:b/>
          <w:szCs w:val="24"/>
        </w:rPr>
        <w:t xml:space="preserve"> 2023)</w:t>
      </w:r>
    </w:p>
    <w:p w:rsidR="00596D41" w:rsidRPr="00173B02" w:rsidRDefault="00596D41" w:rsidP="00BE7A48">
      <w:pPr>
        <w:rPr>
          <w:noProof/>
          <w:sz w:val="16"/>
          <w:szCs w:val="16"/>
        </w:rPr>
      </w:pPr>
    </w:p>
    <w:p w:rsidR="00086DE2" w:rsidRDefault="00F2637D" w:rsidP="00BE7A48">
      <w:pPr>
        <w:rPr>
          <w:noProof/>
          <w:sz w:val="22"/>
          <w:szCs w:val="22"/>
        </w:rPr>
      </w:pPr>
      <w:r>
        <w:rPr>
          <w:noProof/>
          <w:sz w:val="22"/>
          <w:szCs w:val="22"/>
        </w:rPr>
        <w:t>Rabbi Rick Brody provided us with some information about the Jewish celebration of Hanukkah aa well as his personal opinion about the present situation in Israel. This very interesting presentation was enjoyed by all Companions who attended.</w:t>
      </w:r>
    </w:p>
    <w:p w:rsidR="00F2637D" w:rsidRDefault="00F2637D" w:rsidP="00BE7A48">
      <w:pPr>
        <w:rPr>
          <w:noProof/>
          <w:sz w:val="22"/>
          <w:szCs w:val="22"/>
        </w:rPr>
      </w:pPr>
    </w:p>
    <w:p w:rsidR="005F0944" w:rsidRPr="004903CC" w:rsidRDefault="005F0944" w:rsidP="00BE7A48">
      <w:pPr>
        <w:rPr>
          <w:noProof/>
          <w:sz w:val="16"/>
          <w:szCs w:val="16"/>
        </w:rPr>
      </w:pPr>
    </w:p>
    <w:p w:rsidR="002C33BF" w:rsidRDefault="00BD0865" w:rsidP="002C33BF">
      <w:pPr>
        <w:rPr>
          <w:rFonts w:ascii="Calibri" w:hAnsi="Calibri"/>
          <w:b/>
          <w:noProof/>
          <w:sz w:val="22"/>
          <w:szCs w:val="22"/>
        </w:rPr>
      </w:pPr>
      <w:r w:rsidRPr="00BD0865">
        <w:rPr>
          <w:rFonts w:ascii="Calibri" w:hAnsi="Calibri"/>
          <w:szCs w:val="24"/>
          <w:u w:val="single"/>
        </w:rPr>
        <w:pict>
          <v:rect id="_x0000_i1029" style="width:0;height:1.5pt" o:hralign="center" o:hrstd="t" o:hr="t" fillcolor="#a0a0a0" stroked="f">
            <v:imagedata r:id="rId8" o:title=""/>
          </v:rect>
        </w:pict>
      </w:r>
    </w:p>
    <w:p w:rsidR="007609C4" w:rsidRDefault="007609C4" w:rsidP="00BE7A48">
      <w:r>
        <w:rPr>
          <w:noProof/>
        </w:rPr>
        <w:lastRenderedPageBreak/>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DD0ABE" w:rsidRPr="004903CC" w:rsidRDefault="00DD0ABE"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173B02" w:rsidRDefault="007609C4" w:rsidP="00BE7A48">
      <w:pPr>
        <w:rPr>
          <w:color w:val="4F81BD" w:themeColor="accent1"/>
          <w:sz w:val="16"/>
          <w:szCs w:val="16"/>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rsidR="0079714A" w:rsidRDefault="00BD0865" w:rsidP="0079714A">
      <w:pPr>
        <w:rPr>
          <w:rFonts w:ascii="Calibri" w:hAnsi="Calibri"/>
          <w:szCs w:val="24"/>
          <w:u w:val="single"/>
        </w:rPr>
      </w:pPr>
      <w:r w:rsidRPr="00BD0865">
        <w:rPr>
          <w:rFonts w:ascii="Calibri" w:hAnsi="Calibri"/>
          <w:szCs w:val="24"/>
          <w:u w:val="single"/>
        </w:rPr>
        <w:pict>
          <v:rect id="_x0000_i1030" style="width:0;height:1.5pt" o:hralign="center" o:hrstd="t" o:hr="t" fillcolor="#a0a0a0" stroked="f">
            <v:imagedata r:id="rId8" o:title=""/>
          </v:rect>
        </w:pict>
      </w:r>
    </w:p>
    <w:p w:rsidR="00815501" w:rsidRDefault="00815501" w:rsidP="0079714A">
      <w:pPr>
        <w:rPr>
          <w:lang w:eastAsia="ja-JP"/>
        </w:rPr>
      </w:pPr>
    </w:p>
    <w:p w:rsidR="00A86395" w:rsidRPr="00315DB0" w:rsidRDefault="00315DB0" w:rsidP="0079714A">
      <w:pPr>
        <w:rPr>
          <w:b/>
          <w:color w:val="FF0000"/>
          <w:lang w:eastAsia="ja-JP"/>
        </w:rPr>
      </w:pPr>
      <w:r w:rsidRPr="00315DB0">
        <w:rPr>
          <w:color w:val="FF0000"/>
          <w:lang w:eastAsia="ja-JP"/>
        </w:rPr>
        <w:t xml:space="preserve">           </w:t>
      </w:r>
      <w:r w:rsidRPr="00315DB0">
        <w:rPr>
          <w:b/>
          <w:color w:val="FF0000"/>
          <w:lang w:eastAsia="ja-JP"/>
        </w:rPr>
        <w:t xml:space="preserve">TODAY IN NAVAL HISTORY </w:t>
      </w:r>
    </w:p>
    <w:p w:rsidR="00A86395" w:rsidRDefault="00315DB0" w:rsidP="0079714A">
      <w:pPr>
        <w:rPr>
          <w:lang w:eastAsia="ja-JP"/>
        </w:rPr>
      </w:pPr>
      <w:r>
        <w:rPr>
          <w:lang w:eastAsia="ja-JP"/>
        </w:rPr>
        <w:t xml:space="preserve">                   11 January 1863</w:t>
      </w:r>
    </w:p>
    <w:p w:rsidR="00A86395" w:rsidRDefault="00A86395" w:rsidP="0079714A">
      <w:pPr>
        <w:rPr>
          <w:lang w:eastAsia="ja-JP"/>
        </w:rPr>
      </w:pPr>
    </w:p>
    <w:p w:rsidR="00A86395" w:rsidRDefault="00315DB0" w:rsidP="0079714A">
      <w:pPr>
        <w:rPr>
          <w:b/>
          <w:lang w:eastAsia="ja-JP"/>
        </w:rPr>
      </w:pPr>
      <w:r w:rsidRPr="00315DB0">
        <w:rPr>
          <w:b/>
          <w:lang w:eastAsia="ja-JP"/>
        </w:rPr>
        <w:t>TROUBLE AT LOCKWOOD FOLLY INLET</w:t>
      </w:r>
    </w:p>
    <w:p w:rsidR="00315DB0" w:rsidRDefault="00315DB0" w:rsidP="0079714A">
      <w:pPr>
        <w:rPr>
          <w:b/>
          <w:lang w:eastAsia="ja-JP"/>
        </w:rPr>
      </w:pPr>
    </w:p>
    <w:p w:rsidR="00315DB0" w:rsidRDefault="00315DB0" w:rsidP="0079714A">
      <w:pPr>
        <w:rPr>
          <w:sz w:val="22"/>
          <w:szCs w:val="22"/>
          <w:lang w:eastAsia="ja-JP"/>
        </w:rPr>
      </w:pPr>
      <w:r w:rsidRPr="00315DB0">
        <w:rPr>
          <w:sz w:val="22"/>
          <w:szCs w:val="22"/>
          <w:lang w:eastAsia="ja-JP"/>
        </w:rPr>
        <w:t>Lockwood Folly Inlet is a two-mile-wide break in the North Carolina coast south of Cape Fear</w:t>
      </w:r>
      <w:r>
        <w:rPr>
          <w:sz w:val="22"/>
          <w:szCs w:val="22"/>
          <w:lang w:eastAsia="ja-JP"/>
        </w:rPr>
        <w:t>. It provides access to the Intercoastal Waterway and the Lockwood Folly River. Its sand bars shift, making it a difficult passage even today.</w:t>
      </w:r>
    </w:p>
    <w:p w:rsidR="00315DB0" w:rsidRDefault="00315DB0" w:rsidP="0079714A">
      <w:pPr>
        <w:rPr>
          <w:sz w:val="22"/>
          <w:szCs w:val="22"/>
          <w:lang w:eastAsia="ja-JP"/>
        </w:rPr>
      </w:pPr>
    </w:p>
    <w:p w:rsidR="006B65D1" w:rsidRDefault="00315DB0" w:rsidP="0079714A">
      <w:pPr>
        <w:rPr>
          <w:sz w:val="22"/>
          <w:szCs w:val="22"/>
          <w:lang w:eastAsia="ja-JP"/>
        </w:rPr>
      </w:pPr>
      <w:r>
        <w:rPr>
          <w:sz w:val="22"/>
          <w:szCs w:val="22"/>
          <w:lang w:eastAsia="ja-JP"/>
        </w:rPr>
        <w:t xml:space="preserve">On 26 September 1863 the </w:t>
      </w:r>
      <w:r w:rsidR="006B65D1">
        <w:rPr>
          <w:sz w:val="22"/>
          <w:szCs w:val="22"/>
          <w:lang w:eastAsia="ja-JP"/>
        </w:rPr>
        <w:t>side-wheel</w:t>
      </w:r>
      <w:r>
        <w:rPr>
          <w:sz w:val="22"/>
          <w:szCs w:val="22"/>
          <w:lang w:eastAsia="ja-JP"/>
        </w:rPr>
        <w:t xml:space="preserve"> blockade runner </w:t>
      </w:r>
      <w:r w:rsidRPr="00315DB0">
        <w:rPr>
          <w:i/>
          <w:sz w:val="22"/>
          <w:szCs w:val="22"/>
          <w:lang w:eastAsia="ja-JP"/>
        </w:rPr>
        <w:t>Elizabeth</w:t>
      </w:r>
      <w:r>
        <w:rPr>
          <w:sz w:val="22"/>
          <w:szCs w:val="22"/>
          <w:lang w:eastAsia="ja-JP"/>
        </w:rPr>
        <w:t xml:space="preserve"> ran aground at the inlet while trying to skirt the breakers past Union blockaders. She was set ablaze to prevent her capture. Two moonless flood </w:t>
      </w:r>
      <w:r w:rsidR="006B65D1">
        <w:rPr>
          <w:sz w:val="22"/>
          <w:szCs w:val="22"/>
          <w:lang w:eastAsia="ja-JP"/>
        </w:rPr>
        <w:t xml:space="preserve">tides later, a </w:t>
      </w:r>
      <w:r w:rsidR="006B65D1">
        <w:rPr>
          <w:sz w:val="22"/>
          <w:szCs w:val="22"/>
          <w:lang w:eastAsia="ja-JP"/>
        </w:rPr>
        <w:lastRenderedPageBreak/>
        <w:t xml:space="preserve">second runner, the 162-foot, iron-hulled; paddlewheel, </w:t>
      </w:r>
      <w:r w:rsidR="006B65D1" w:rsidRPr="006B65D1">
        <w:rPr>
          <w:i/>
          <w:sz w:val="22"/>
          <w:szCs w:val="22"/>
          <w:lang w:eastAsia="ja-JP"/>
        </w:rPr>
        <w:t>Bendigo</w:t>
      </w:r>
      <w:r w:rsidR="006B65D1">
        <w:rPr>
          <w:sz w:val="22"/>
          <w:szCs w:val="22"/>
          <w:lang w:eastAsia="ja-JP"/>
        </w:rPr>
        <w:t xml:space="preserve"> attempted the same run northward from Nassau. She sighted a Union blockader at the inlet and hugged even closer to the shore. The blockader turned out to be the still visible wreck of </w:t>
      </w:r>
      <w:r w:rsidR="006B65D1" w:rsidRPr="006B65D1">
        <w:rPr>
          <w:i/>
          <w:sz w:val="22"/>
          <w:szCs w:val="22"/>
          <w:lang w:eastAsia="ja-JP"/>
        </w:rPr>
        <w:t>Elizabeth</w:t>
      </w:r>
      <w:r w:rsidR="006B65D1">
        <w:rPr>
          <w:sz w:val="22"/>
          <w:szCs w:val="22"/>
          <w:lang w:eastAsia="ja-JP"/>
        </w:rPr>
        <w:t xml:space="preserve"> and the mistake proved fatal. </w:t>
      </w:r>
      <w:r w:rsidR="006B65D1" w:rsidRPr="006B65D1">
        <w:rPr>
          <w:i/>
          <w:sz w:val="22"/>
          <w:szCs w:val="22"/>
          <w:lang w:eastAsia="ja-JP"/>
        </w:rPr>
        <w:t>Bendigo</w:t>
      </w:r>
      <w:r w:rsidR="006B65D1">
        <w:rPr>
          <w:sz w:val="22"/>
          <w:szCs w:val="22"/>
          <w:lang w:eastAsia="ja-JP"/>
        </w:rPr>
        <w:t xml:space="preserve"> ran aground as well.</w:t>
      </w:r>
    </w:p>
    <w:p w:rsidR="006B65D1" w:rsidRDefault="006B65D1" w:rsidP="0079714A">
      <w:pPr>
        <w:rPr>
          <w:sz w:val="22"/>
          <w:szCs w:val="22"/>
          <w:lang w:eastAsia="ja-JP"/>
        </w:rPr>
      </w:pPr>
    </w:p>
    <w:p w:rsidR="003A0D8E" w:rsidRDefault="006B65D1" w:rsidP="0079714A">
      <w:pPr>
        <w:rPr>
          <w:sz w:val="22"/>
          <w:szCs w:val="22"/>
          <w:lang w:eastAsia="ja-JP"/>
        </w:rPr>
      </w:pPr>
      <w:r>
        <w:rPr>
          <w:sz w:val="22"/>
          <w:szCs w:val="22"/>
          <w:lang w:eastAsia="ja-JP"/>
        </w:rPr>
        <w:t xml:space="preserve">She was indeed fast, and the next morning local Confederates lightened her where she rested. When the Union supply ship, </w:t>
      </w:r>
      <w:r w:rsidRPr="005A7968">
        <w:rPr>
          <w:i/>
          <w:sz w:val="22"/>
          <w:szCs w:val="22"/>
          <w:lang w:eastAsia="ja-JP"/>
        </w:rPr>
        <w:t>USS FAHKEE</w:t>
      </w:r>
      <w:r>
        <w:rPr>
          <w:sz w:val="22"/>
          <w:szCs w:val="22"/>
          <w:lang w:eastAsia="ja-JP"/>
        </w:rPr>
        <w:t xml:space="preserve">, </w:t>
      </w:r>
      <w:r w:rsidR="005A7968">
        <w:rPr>
          <w:sz w:val="22"/>
          <w:szCs w:val="22"/>
          <w:lang w:eastAsia="ja-JP"/>
        </w:rPr>
        <w:t>was spotted passing south with coal and freight for the</w:t>
      </w:r>
      <w:r>
        <w:rPr>
          <w:sz w:val="22"/>
          <w:szCs w:val="22"/>
          <w:lang w:eastAsia="ja-JP"/>
        </w:rPr>
        <w:t xml:space="preserve"> North Atlantic Blockading Squadron, the rebels set fire to </w:t>
      </w:r>
      <w:r w:rsidRPr="005A7968">
        <w:rPr>
          <w:i/>
          <w:sz w:val="22"/>
          <w:szCs w:val="22"/>
          <w:lang w:eastAsia="ja-JP"/>
        </w:rPr>
        <w:t>Bendigo</w:t>
      </w:r>
      <w:r>
        <w:rPr>
          <w:sz w:val="22"/>
          <w:szCs w:val="22"/>
          <w:lang w:eastAsia="ja-JP"/>
        </w:rPr>
        <w:t>.</w:t>
      </w:r>
      <w:r w:rsidR="005A7968">
        <w:rPr>
          <w:sz w:val="22"/>
          <w:szCs w:val="22"/>
          <w:lang w:eastAsia="ja-JP"/>
        </w:rPr>
        <w:t xml:space="preserve"> </w:t>
      </w:r>
      <w:r w:rsidR="005A7968" w:rsidRPr="005A7968">
        <w:rPr>
          <w:i/>
          <w:sz w:val="22"/>
          <w:szCs w:val="22"/>
          <w:lang w:eastAsia="ja-JP"/>
        </w:rPr>
        <w:t>FAHKEE</w:t>
      </w:r>
      <w:r w:rsidR="005A7968">
        <w:rPr>
          <w:sz w:val="22"/>
          <w:szCs w:val="22"/>
          <w:lang w:eastAsia="ja-JP"/>
        </w:rPr>
        <w:t xml:space="preserve"> was a new ship, a 163-foot screw steamer built for the China trade in 1862 and acquired by our Navy the following year. She usually served the inglorious role of running supplies to other warships, but this morning her 73 sailors saw an opportunity to join the fighting! They spotted the smoke and closed the wreck to investigate. Small arms fire erupted from Confederates ashore that </w:t>
      </w:r>
      <w:r w:rsidR="005A7968" w:rsidRPr="005A7968">
        <w:rPr>
          <w:i/>
          <w:sz w:val="22"/>
          <w:szCs w:val="22"/>
          <w:lang w:eastAsia="ja-JP"/>
        </w:rPr>
        <w:t>FAHKEE</w:t>
      </w:r>
      <w:r w:rsidR="005A7968">
        <w:rPr>
          <w:sz w:val="22"/>
          <w:szCs w:val="22"/>
          <w:lang w:eastAsia="ja-JP"/>
        </w:rPr>
        <w:t xml:space="preserve"> answered with her single 10-pounder rifle and twin 24-pounder Dahlgren howitzers. Finding the runner’s hull yet intact, </w:t>
      </w:r>
      <w:r w:rsidR="005A7968" w:rsidRPr="0099324D">
        <w:rPr>
          <w:i/>
          <w:sz w:val="22"/>
          <w:szCs w:val="22"/>
          <w:lang w:eastAsia="ja-JP"/>
        </w:rPr>
        <w:t>FAHKEE</w:t>
      </w:r>
      <w:r w:rsidR="005A7968">
        <w:rPr>
          <w:sz w:val="22"/>
          <w:szCs w:val="22"/>
          <w:lang w:eastAsia="ja-JP"/>
        </w:rPr>
        <w:t xml:space="preserve"> passed a line and attempted to tow the runner free</w:t>
      </w:r>
      <w:r w:rsidR="0099324D">
        <w:rPr>
          <w:sz w:val="22"/>
          <w:szCs w:val="22"/>
          <w:lang w:eastAsia="ja-JP"/>
        </w:rPr>
        <w:t>. But the supply ship’s modest engine and single screw were not equal to the task. She held station for the next few days while help cruised north from the squadron’s headquarters. On January 9</w:t>
      </w:r>
      <w:r w:rsidR="0099324D" w:rsidRPr="0099324D">
        <w:rPr>
          <w:sz w:val="22"/>
          <w:szCs w:val="22"/>
          <w:vertAlign w:val="superscript"/>
          <w:lang w:eastAsia="ja-JP"/>
        </w:rPr>
        <w:t>th</w:t>
      </w:r>
      <w:r w:rsidR="0099324D">
        <w:rPr>
          <w:sz w:val="22"/>
          <w:szCs w:val="22"/>
          <w:lang w:eastAsia="ja-JP"/>
        </w:rPr>
        <w:t xml:space="preserve"> the Union warships: </w:t>
      </w:r>
      <w:r w:rsidR="0099324D" w:rsidRPr="0099324D">
        <w:rPr>
          <w:i/>
          <w:sz w:val="22"/>
          <w:szCs w:val="22"/>
          <w:lang w:eastAsia="ja-JP"/>
        </w:rPr>
        <w:t>FORT JACKSON, IRON AGE, DAYLIGHT</w:t>
      </w:r>
      <w:r w:rsidR="0099324D">
        <w:rPr>
          <w:sz w:val="22"/>
          <w:szCs w:val="22"/>
          <w:lang w:eastAsia="ja-JP"/>
        </w:rPr>
        <w:t xml:space="preserve">, and </w:t>
      </w:r>
      <w:r w:rsidR="0099324D" w:rsidRPr="0099324D">
        <w:rPr>
          <w:i/>
          <w:sz w:val="22"/>
          <w:szCs w:val="22"/>
          <w:lang w:eastAsia="ja-JP"/>
        </w:rPr>
        <w:t>MONTHOMERY</w:t>
      </w:r>
      <w:r w:rsidR="0099324D">
        <w:rPr>
          <w:sz w:val="22"/>
          <w:szCs w:val="22"/>
          <w:lang w:eastAsia="ja-JP"/>
        </w:rPr>
        <w:t xml:space="preserve"> arrived to survey the situation. </w:t>
      </w:r>
      <w:r w:rsidR="0099324D" w:rsidRPr="0099324D">
        <w:rPr>
          <w:i/>
          <w:sz w:val="22"/>
          <w:szCs w:val="22"/>
          <w:lang w:eastAsia="ja-JP"/>
        </w:rPr>
        <w:t>IRON AGE</w:t>
      </w:r>
      <w:r w:rsidR="0099324D">
        <w:rPr>
          <w:sz w:val="22"/>
          <w:szCs w:val="22"/>
          <w:lang w:eastAsia="ja-JP"/>
        </w:rPr>
        <w:t>’s skipper, LCDR Edward Stone, agreed it was worth salvaging the runner and renewed efforts to free her. They worked until the afternoon of January 10</w:t>
      </w:r>
      <w:r w:rsidR="0099324D" w:rsidRPr="0099324D">
        <w:rPr>
          <w:sz w:val="22"/>
          <w:szCs w:val="22"/>
          <w:vertAlign w:val="superscript"/>
          <w:lang w:eastAsia="ja-JP"/>
        </w:rPr>
        <w:t>th</w:t>
      </w:r>
      <w:r w:rsidR="0099324D">
        <w:rPr>
          <w:sz w:val="22"/>
          <w:szCs w:val="22"/>
          <w:lang w:eastAsia="ja-JP"/>
        </w:rPr>
        <w:t xml:space="preserve">, when </w:t>
      </w:r>
      <w:r w:rsidR="0099324D" w:rsidRPr="0099324D">
        <w:rPr>
          <w:i/>
          <w:sz w:val="22"/>
          <w:szCs w:val="22"/>
          <w:lang w:eastAsia="ja-JP"/>
        </w:rPr>
        <w:t>IRON AGE</w:t>
      </w:r>
      <w:r w:rsidR="0099324D">
        <w:rPr>
          <w:sz w:val="22"/>
          <w:szCs w:val="22"/>
          <w:lang w:eastAsia="ja-JP"/>
        </w:rPr>
        <w:t xml:space="preserve"> and </w:t>
      </w:r>
      <w:r w:rsidR="0099324D" w:rsidRPr="0099324D">
        <w:rPr>
          <w:i/>
          <w:sz w:val="22"/>
          <w:szCs w:val="22"/>
          <w:lang w:eastAsia="ja-JP"/>
        </w:rPr>
        <w:t>MONTHOMERY</w:t>
      </w:r>
      <w:r w:rsidR="0099324D">
        <w:rPr>
          <w:sz w:val="22"/>
          <w:szCs w:val="22"/>
          <w:lang w:eastAsia="ja-JP"/>
        </w:rPr>
        <w:t xml:space="preserve"> likewise grounded! </w:t>
      </w:r>
      <w:r w:rsidR="003A0D8E">
        <w:rPr>
          <w:sz w:val="22"/>
          <w:szCs w:val="22"/>
          <w:lang w:eastAsia="ja-JP"/>
        </w:rPr>
        <w:t xml:space="preserve">The latter was soon freed, but the 144-foot screw steamer </w:t>
      </w:r>
      <w:r w:rsidR="003A0D8E" w:rsidRPr="003A0D8E">
        <w:rPr>
          <w:i/>
          <w:sz w:val="22"/>
          <w:szCs w:val="22"/>
          <w:lang w:eastAsia="ja-JP"/>
        </w:rPr>
        <w:t>IRON AGE</w:t>
      </w:r>
      <w:r w:rsidR="003A0D8E">
        <w:rPr>
          <w:sz w:val="22"/>
          <w:szCs w:val="22"/>
          <w:lang w:eastAsia="ja-JP"/>
        </w:rPr>
        <w:t xml:space="preserve"> could not be lifted.</w:t>
      </w:r>
      <w:r w:rsidR="005A7968">
        <w:rPr>
          <w:sz w:val="22"/>
          <w:szCs w:val="22"/>
          <w:lang w:eastAsia="ja-JP"/>
        </w:rPr>
        <w:t xml:space="preserve"> </w:t>
      </w:r>
      <w:r w:rsidR="003A0D8E">
        <w:rPr>
          <w:sz w:val="22"/>
          <w:szCs w:val="22"/>
          <w:lang w:eastAsia="ja-JP"/>
        </w:rPr>
        <w:t xml:space="preserve">Stone lightened his warship as much as possible and awaited the next high tide, yet still she was fast. Finally at 0400 this morning </w:t>
      </w:r>
      <w:r w:rsidR="003A0D8E" w:rsidRPr="003A0D8E">
        <w:rPr>
          <w:i/>
          <w:sz w:val="22"/>
          <w:szCs w:val="22"/>
          <w:lang w:eastAsia="ja-JP"/>
        </w:rPr>
        <w:t>IRON AGE</w:t>
      </w:r>
      <w:r w:rsidR="003A0D8E">
        <w:rPr>
          <w:sz w:val="22"/>
          <w:szCs w:val="22"/>
          <w:lang w:eastAsia="ja-JP"/>
        </w:rPr>
        <w:t xml:space="preserve"> was fired. She exploded not two hours later when the flames reached her magazine. </w:t>
      </w:r>
      <w:r w:rsidR="003A0D8E" w:rsidRPr="003A0D8E">
        <w:rPr>
          <w:i/>
          <w:sz w:val="22"/>
          <w:szCs w:val="22"/>
          <w:lang w:eastAsia="ja-JP"/>
        </w:rPr>
        <w:t>FAHKEE</w:t>
      </w:r>
      <w:r w:rsidR="003A0D8E">
        <w:rPr>
          <w:sz w:val="22"/>
          <w:szCs w:val="22"/>
          <w:lang w:eastAsia="ja-JP"/>
        </w:rPr>
        <w:t xml:space="preserve"> and the other warships pummeled </w:t>
      </w:r>
      <w:r w:rsidR="003A0D8E" w:rsidRPr="003A0D8E">
        <w:rPr>
          <w:i/>
          <w:sz w:val="22"/>
          <w:szCs w:val="22"/>
          <w:lang w:eastAsia="ja-JP"/>
        </w:rPr>
        <w:t>Bendigo</w:t>
      </w:r>
      <w:r w:rsidR="003A0D8E">
        <w:rPr>
          <w:sz w:val="22"/>
          <w:szCs w:val="22"/>
          <w:lang w:eastAsia="ja-JP"/>
        </w:rPr>
        <w:t xml:space="preserve"> to a worthless wreck, </w:t>
      </w:r>
      <w:r w:rsidR="002D59C5">
        <w:rPr>
          <w:sz w:val="22"/>
          <w:szCs w:val="22"/>
          <w:lang w:eastAsia="ja-JP"/>
        </w:rPr>
        <w:t>and then</w:t>
      </w:r>
      <w:r w:rsidR="003A0D8E">
        <w:rPr>
          <w:sz w:val="22"/>
          <w:szCs w:val="22"/>
          <w:lang w:eastAsia="ja-JP"/>
        </w:rPr>
        <w:t xml:space="preserve"> departed.</w:t>
      </w:r>
      <w:r w:rsidR="0099324D">
        <w:rPr>
          <w:sz w:val="22"/>
          <w:szCs w:val="22"/>
          <w:lang w:eastAsia="ja-JP"/>
        </w:rPr>
        <w:t xml:space="preserve"> </w:t>
      </w:r>
    </w:p>
    <w:p w:rsidR="00315DB0" w:rsidRPr="00315DB0" w:rsidRDefault="0099324D" w:rsidP="0079714A">
      <w:pPr>
        <w:rPr>
          <w:sz w:val="22"/>
          <w:szCs w:val="22"/>
          <w:lang w:eastAsia="ja-JP"/>
        </w:rPr>
      </w:pPr>
      <w:r>
        <w:rPr>
          <w:sz w:val="22"/>
          <w:szCs w:val="22"/>
          <w:lang w:eastAsia="ja-JP"/>
        </w:rPr>
        <w:t xml:space="preserve">   </w:t>
      </w:r>
    </w:p>
    <w:p w:rsidR="00A86395" w:rsidRPr="00315DB0" w:rsidRDefault="003A0D8E" w:rsidP="0079714A">
      <w:pPr>
        <w:rPr>
          <w:sz w:val="22"/>
          <w:szCs w:val="22"/>
          <w:lang w:eastAsia="ja-JP"/>
        </w:rPr>
      </w:pPr>
      <w:r>
        <w:rPr>
          <w:sz w:val="22"/>
          <w:szCs w:val="22"/>
          <w:lang w:eastAsia="ja-JP"/>
        </w:rPr>
        <w:t xml:space="preserve">Today the wrecks of </w:t>
      </w:r>
      <w:r w:rsidRPr="003A0D8E">
        <w:rPr>
          <w:i/>
          <w:sz w:val="22"/>
          <w:szCs w:val="22"/>
          <w:lang w:eastAsia="ja-JP"/>
        </w:rPr>
        <w:t>Elizabeth, Bendigo</w:t>
      </w:r>
      <w:r>
        <w:rPr>
          <w:sz w:val="22"/>
          <w:szCs w:val="22"/>
          <w:lang w:eastAsia="ja-JP"/>
        </w:rPr>
        <w:t xml:space="preserve">, and </w:t>
      </w:r>
      <w:r w:rsidRPr="003A0D8E">
        <w:rPr>
          <w:i/>
          <w:sz w:val="22"/>
          <w:szCs w:val="22"/>
          <w:lang w:eastAsia="ja-JP"/>
        </w:rPr>
        <w:t>IRON AGE</w:t>
      </w:r>
      <w:r>
        <w:rPr>
          <w:sz w:val="22"/>
          <w:szCs w:val="22"/>
          <w:lang w:eastAsia="ja-JP"/>
        </w:rPr>
        <w:t xml:space="preserve"> continue to hazard boaters and fishermen off southern North Carolina. As a Federal archeological site, the wrecks cannot be disturbed.</w:t>
      </w:r>
    </w:p>
    <w:p w:rsidR="00315DB0" w:rsidRPr="00315DB0" w:rsidRDefault="00315DB0" w:rsidP="0079714A">
      <w:pPr>
        <w:rPr>
          <w:sz w:val="22"/>
          <w:szCs w:val="22"/>
          <w:lang w:eastAsia="ja-JP"/>
        </w:rPr>
      </w:pPr>
      <w:r w:rsidRPr="00315DB0">
        <w:rPr>
          <w:sz w:val="22"/>
          <w:szCs w:val="22"/>
          <w:lang w:eastAsia="ja-JP"/>
        </w:rPr>
        <w:tab/>
      </w:r>
    </w:p>
    <w:p w:rsidR="00315DB0" w:rsidRPr="00E778FF" w:rsidRDefault="003A0D8E" w:rsidP="0079714A">
      <w:pPr>
        <w:rPr>
          <w:sz w:val="22"/>
          <w:szCs w:val="22"/>
          <w:lang w:eastAsia="ja-JP"/>
        </w:rPr>
      </w:pPr>
      <w:r w:rsidRPr="00E778FF">
        <w:rPr>
          <w:sz w:val="22"/>
          <w:szCs w:val="22"/>
          <w:lang w:eastAsia="ja-JP"/>
        </w:rPr>
        <w:t>Watch for more “Today in Naval History.”</w:t>
      </w:r>
    </w:p>
    <w:p w:rsidR="003A0D8E" w:rsidRPr="00086DE2" w:rsidRDefault="003A0D8E" w:rsidP="0079714A">
      <w:pPr>
        <w:rPr>
          <w:sz w:val="16"/>
          <w:szCs w:val="16"/>
          <w:lang w:eastAsia="ja-JP"/>
        </w:rPr>
      </w:pPr>
    </w:p>
    <w:p w:rsidR="003A0D8E" w:rsidRPr="00E778FF" w:rsidRDefault="003A0D8E" w:rsidP="0079714A">
      <w:pPr>
        <w:rPr>
          <w:sz w:val="22"/>
          <w:szCs w:val="22"/>
          <w:lang w:eastAsia="ja-JP"/>
        </w:rPr>
      </w:pPr>
      <w:r w:rsidRPr="00E778FF">
        <w:rPr>
          <w:sz w:val="22"/>
          <w:szCs w:val="22"/>
          <w:lang w:eastAsia="ja-JP"/>
        </w:rPr>
        <w:t>CAPT James Bloom, Ret</w:t>
      </w:r>
    </w:p>
    <w:p w:rsidR="00DD4722" w:rsidRPr="00E778FF" w:rsidRDefault="00DD4722" w:rsidP="0079714A">
      <w:pPr>
        <w:rPr>
          <w:sz w:val="22"/>
          <w:szCs w:val="22"/>
          <w:lang w:eastAsia="ja-JP"/>
        </w:rPr>
      </w:pPr>
    </w:p>
    <w:p w:rsidR="00DD4722" w:rsidRPr="00E778FF" w:rsidRDefault="002D59C5" w:rsidP="0079714A">
      <w:pPr>
        <w:rPr>
          <w:sz w:val="22"/>
          <w:szCs w:val="22"/>
          <w:lang w:eastAsia="ja-JP"/>
        </w:rPr>
      </w:pPr>
      <w:r w:rsidRPr="00E778FF">
        <w:rPr>
          <w:sz w:val="22"/>
          <w:szCs w:val="22"/>
          <w:lang w:eastAsia="ja-JP"/>
        </w:rPr>
        <w:t xml:space="preserve">Department of the Navy, Naval History                   Division, </w:t>
      </w:r>
      <w:r w:rsidRPr="00E778FF">
        <w:rPr>
          <w:sz w:val="22"/>
          <w:szCs w:val="22"/>
          <w:u w:val="single"/>
          <w:lang w:eastAsia="ja-JP"/>
        </w:rPr>
        <w:t xml:space="preserve">Dictionary of American Naval </w:t>
      </w:r>
      <w:r w:rsidRPr="00E778FF">
        <w:rPr>
          <w:u w:val="single"/>
          <w:lang w:eastAsia="ja-JP"/>
        </w:rPr>
        <w:t xml:space="preserve">Fighting </w:t>
      </w:r>
      <w:r w:rsidRPr="00E778FF">
        <w:rPr>
          <w:sz w:val="22"/>
          <w:szCs w:val="22"/>
          <w:u w:val="single"/>
          <w:lang w:eastAsia="ja-JP"/>
        </w:rPr>
        <w:t>Ships</w:t>
      </w:r>
      <w:r>
        <w:rPr>
          <w:sz w:val="22"/>
          <w:szCs w:val="22"/>
          <w:u w:val="single"/>
          <w:lang w:eastAsia="ja-JP"/>
        </w:rPr>
        <w:t>, v</w:t>
      </w:r>
      <w:r w:rsidRPr="00E778FF">
        <w:rPr>
          <w:sz w:val="22"/>
          <w:szCs w:val="22"/>
          <w:u w:val="single"/>
          <w:lang w:eastAsia="ja-JP"/>
        </w:rPr>
        <w:t>ol</w:t>
      </w:r>
      <w:r>
        <w:rPr>
          <w:sz w:val="22"/>
          <w:szCs w:val="22"/>
          <w:u w:val="single"/>
          <w:lang w:eastAsia="ja-JP"/>
        </w:rPr>
        <w:t xml:space="preserve"> </w:t>
      </w:r>
      <w:r w:rsidRPr="00E778FF">
        <w:rPr>
          <w:sz w:val="22"/>
          <w:szCs w:val="22"/>
          <w:u w:val="single"/>
          <w:lang w:eastAsia="ja-JP"/>
        </w:rPr>
        <w:t>2 “C-F”</w:t>
      </w:r>
      <w:r>
        <w:rPr>
          <w:sz w:val="22"/>
          <w:szCs w:val="22"/>
          <w:lang w:eastAsia="ja-JP"/>
        </w:rPr>
        <w:t xml:space="preserve"> Washington, DC GPO 1977 p. 383</w:t>
      </w:r>
    </w:p>
    <w:p w:rsidR="00DD4722" w:rsidRDefault="00DD4722" w:rsidP="0079714A">
      <w:pPr>
        <w:rPr>
          <w:lang w:eastAsia="ja-JP"/>
        </w:rPr>
      </w:pPr>
    </w:p>
    <w:p w:rsidR="00E778FF" w:rsidRPr="00E778FF" w:rsidRDefault="002D59C5" w:rsidP="0079714A">
      <w:pPr>
        <w:rPr>
          <w:sz w:val="22"/>
          <w:szCs w:val="22"/>
          <w:lang w:eastAsia="ja-JP"/>
        </w:rPr>
      </w:pPr>
      <w:r w:rsidRPr="00E778FF">
        <w:rPr>
          <w:sz w:val="22"/>
          <w:szCs w:val="22"/>
          <w:lang w:eastAsia="ja-JP"/>
        </w:rPr>
        <w:t>Department of t</w:t>
      </w:r>
      <w:r>
        <w:rPr>
          <w:sz w:val="22"/>
          <w:szCs w:val="22"/>
          <w:lang w:eastAsia="ja-JP"/>
        </w:rPr>
        <w:t>he Navy, Naval History Division</w:t>
      </w:r>
      <w:r w:rsidRPr="00E778FF">
        <w:rPr>
          <w:sz w:val="22"/>
          <w:szCs w:val="22"/>
          <w:lang w:eastAsia="ja-JP"/>
        </w:rPr>
        <w:t xml:space="preserve"> </w:t>
      </w:r>
      <w:r w:rsidRPr="00E778FF">
        <w:rPr>
          <w:sz w:val="22"/>
          <w:szCs w:val="22"/>
          <w:u w:val="single"/>
          <w:lang w:eastAsia="ja-JP"/>
        </w:rPr>
        <w:t xml:space="preserve">Dictionary of American Naval Fighting Ships, </w:t>
      </w:r>
      <w:r>
        <w:rPr>
          <w:sz w:val="22"/>
          <w:szCs w:val="22"/>
          <w:u w:val="single"/>
          <w:lang w:eastAsia="ja-JP"/>
        </w:rPr>
        <w:t>v</w:t>
      </w:r>
      <w:r w:rsidRPr="00E778FF">
        <w:rPr>
          <w:sz w:val="22"/>
          <w:szCs w:val="22"/>
          <w:u w:val="single"/>
          <w:lang w:eastAsia="ja-JP"/>
        </w:rPr>
        <w:t xml:space="preserve">ol 3 “G-K” </w:t>
      </w:r>
      <w:r w:rsidR="00E778FF" w:rsidRPr="00E778FF">
        <w:rPr>
          <w:sz w:val="22"/>
          <w:szCs w:val="22"/>
          <w:lang w:eastAsia="ja-JP"/>
        </w:rPr>
        <w:t>Washington, DC</w:t>
      </w:r>
    </w:p>
    <w:p w:rsidR="00E778FF" w:rsidRPr="00E778FF" w:rsidRDefault="002D59C5" w:rsidP="0079714A">
      <w:pPr>
        <w:rPr>
          <w:sz w:val="22"/>
          <w:szCs w:val="22"/>
          <w:lang w:eastAsia="ja-JP"/>
        </w:rPr>
      </w:pPr>
      <w:r w:rsidRPr="00E778FF">
        <w:rPr>
          <w:sz w:val="22"/>
          <w:szCs w:val="22"/>
          <w:lang w:eastAsia="ja-JP"/>
        </w:rPr>
        <w:t xml:space="preserve">GPO </w:t>
      </w:r>
      <w:r>
        <w:rPr>
          <w:sz w:val="22"/>
          <w:szCs w:val="22"/>
          <w:lang w:eastAsia="ja-JP"/>
        </w:rPr>
        <w:t>1977</w:t>
      </w:r>
      <w:r w:rsidRPr="00E778FF">
        <w:rPr>
          <w:sz w:val="22"/>
          <w:szCs w:val="22"/>
          <w:lang w:eastAsia="ja-JP"/>
        </w:rPr>
        <w:t xml:space="preserve"> </w:t>
      </w:r>
      <w:r w:rsidR="00E778FF" w:rsidRPr="00E778FF">
        <w:rPr>
          <w:sz w:val="22"/>
          <w:szCs w:val="22"/>
          <w:lang w:eastAsia="ja-JP"/>
        </w:rPr>
        <w:t>p. 459</w:t>
      </w:r>
    </w:p>
    <w:p w:rsidR="00E778FF" w:rsidRDefault="00E778FF" w:rsidP="0079714A">
      <w:pPr>
        <w:rPr>
          <w:lang w:eastAsia="ja-JP"/>
        </w:rPr>
      </w:pPr>
    </w:p>
    <w:p w:rsidR="00E778FF" w:rsidRDefault="002D59C5" w:rsidP="0079714A">
      <w:pPr>
        <w:rPr>
          <w:sz w:val="22"/>
          <w:szCs w:val="22"/>
          <w:lang w:eastAsia="ja-JP"/>
        </w:rPr>
      </w:pPr>
      <w:r w:rsidRPr="002D59C5">
        <w:rPr>
          <w:sz w:val="22"/>
          <w:szCs w:val="22"/>
          <w:lang w:eastAsia="ja-JP"/>
        </w:rPr>
        <w:t>“Lockwood Folly</w:t>
      </w:r>
      <w:r>
        <w:rPr>
          <w:sz w:val="22"/>
          <w:szCs w:val="22"/>
          <w:lang w:eastAsia="ja-JP"/>
        </w:rPr>
        <w:t xml:space="preserve"> Inlet and the Civil War Wrecks” Saltwater Central website AT:https://saltwatercentral.com/modules.php?name=content&amp;pa=showpage&amp;pid=3, retrieved 3 December 2023.</w:t>
      </w:r>
    </w:p>
    <w:p w:rsidR="002D59C5" w:rsidRDefault="002D59C5" w:rsidP="0079714A">
      <w:pPr>
        <w:rPr>
          <w:sz w:val="22"/>
          <w:szCs w:val="22"/>
          <w:lang w:eastAsia="ja-JP"/>
        </w:rPr>
      </w:pPr>
    </w:p>
    <w:p w:rsidR="002D59C5" w:rsidRPr="002D59C5" w:rsidRDefault="002D59C5" w:rsidP="0079714A">
      <w:pPr>
        <w:rPr>
          <w:sz w:val="22"/>
          <w:szCs w:val="22"/>
          <w:lang w:eastAsia="ja-JP"/>
        </w:rPr>
      </w:pPr>
      <w:r>
        <w:rPr>
          <w:sz w:val="22"/>
          <w:szCs w:val="22"/>
          <w:lang w:eastAsia="ja-JP"/>
        </w:rPr>
        <w:t>Silverstone, Paul H. Warships of the Civil War Navies. Annapolis, MD: USNI Press, 1989m pp. 92, 110.</w:t>
      </w:r>
    </w:p>
    <w:p w:rsidR="00A86395" w:rsidRPr="0079714A" w:rsidRDefault="00A86395"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F2637D">
      <w:pPr>
        <w:pStyle w:val="ListParagraph"/>
        <w:numPr>
          <w:ilvl w:val="0"/>
          <w:numId w:val="27"/>
        </w:numPr>
        <w:pBdr>
          <w:right w:val="single" w:sz="4" w:space="26" w:color="auto"/>
        </w:pBdr>
        <w:jc w:val="both"/>
        <w:rPr>
          <w:rFonts w:ascii="Calibri" w:hAnsi="Calibri"/>
          <w:sz w:val="22"/>
          <w:szCs w:val="22"/>
        </w:rPr>
      </w:pPr>
      <w:r>
        <w:rPr>
          <w:rFonts w:ascii="Calibri" w:hAnsi="Calibri"/>
          <w:sz w:val="22"/>
          <w:szCs w:val="22"/>
        </w:rPr>
        <w:t xml:space="preserve">YLC Support via additional YLC issues of the </w:t>
      </w:r>
      <w:r w:rsidR="00E56BD3">
        <w:rPr>
          <w:rFonts w:ascii="Calibri" w:hAnsi="Calibri"/>
          <w:sz w:val="22"/>
          <w:szCs w:val="22"/>
        </w:rPr>
        <w:t>O</w:t>
      </w:r>
      <w:r>
        <w:rPr>
          <w:rFonts w:ascii="Calibri" w:hAnsi="Calibri"/>
          <w:i/>
          <w:sz w:val="22"/>
          <w:szCs w:val="22"/>
        </w:rPr>
        <w:t>fficer Review</w:t>
      </w:r>
      <w:r>
        <w:rPr>
          <w:rFonts w:ascii="Calibri" w:hAnsi="Calibri"/>
          <w:sz w:val="22"/>
          <w:szCs w:val="22"/>
        </w:rPr>
        <w:t xml:space="preserve"> that YLC Directors use for </w:t>
      </w:r>
      <w:r w:rsidR="00E56BD3">
        <w:rPr>
          <w:rFonts w:ascii="Calibri" w:hAnsi="Calibri"/>
          <w:sz w:val="22"/>
          <w:szCs w:val="22"/>
        </w:rPr>
        <w:t>a</w:t>
      </w:r>
      <w:r>
        <w:rPr>
          <w:rFonts w:ascii="Calibri" w:hAnsi="Calibri"/>
          <w:sz w:val="22"/>
          <w:szCs w:val="22"/>
        </w:rPr>
        <w:t>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lastRenderedPageBreak/>
        <w:t xml:space="preserve">The MOWW website at </w:t>
      </w:r>
      <w:hyperlink r:id="rId12"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Pr="000A482A" w:rsidRDefault="00A44C94" w:rsidP="00A44C94">
      <w:pPr>
        <w:jc w:val="both"/>
        <w:rPr>
          <w:rFonts w:ascii="Calibri" w:hAnsi="Calibri"/>
          <w:sz w:val="22"/>
          <w:szCs w:val="22"/>
        </w:rPr>
      </w:pPr>
      <w:r w:rsidRPr="000A482A">
        <w:rPr>
          <w:rFonts w:ascii="Calibri" w:hAnsi="Calibri"/>
          <w:sz w:val="22"/>
          <w:szCs w:val="22"/>
        </w:rPr>
        <w:t>It is very easy to contribute, just open up the Order’s web page and at the very top next to the logo is the DONATE tab. You can also mail in</w:t>
      </w:r>
      <w:r w:rsidR="00565836">
        <w:rPr>
          <w:rFonts w:ascii="Calibri" w:hAnsi="Calibri"/>
          <w:sz w:val="22"/>
          <w:szCs w:val="22"/>
        </w:rPr>
        <w:t xml:space="preserve"> </w:t>
      </w:r>
      <w:r w:rsidRPr="000A482A">
        <w:rPr>
          <w:rFonts w:ascii="Calibri" w:hAnsi="Calibri"/>
          <w:sz w:val="22"/>
          <w:szCs w:val="22"/>
        </w:rPr>
        <w:t>your contribution</w:t>
      </w:r>
      <w:r w:rsidR="00DD0ABE" w:rsidRPr="000A482A">
        <w:rPr>
          <w:rFonts w:ascii="Calibri" w:hAnsi="Calibri"/>
          <w:sz w:val="22"/>
          <w:szCs w:val="22"/>
        </w:rPr>
        <w:t xml:space="preserve"> </w:t>
      </w:r>
      <w:r w:rsidRPr="000A482A">
        <w:rPr>
          <w:rFonts w:ascii="Calibri" w:hAnsi="Calibri"/>
          <w:sz w:val="22"/>
          <w:szCs w:val="22"/>
        </w:rPr>
        <w:t>when you receive the solicitation in the mail from MOWW HQ.</w:t>
      </w:r>
    </w:p>
    <w:p w:rsidR="00A44C94" w:rsidRPr="00E56BD3" w:rsidRDefault="00A44C94" w:rsidP="00A44C94">
      <w:pPr>
        <w:jc w:val="both"/>
        <w:rPr>
          <w:rFonts w:ascii="Calibri" w:hAnsi="Calibri"/>
          <w:sz w:val="16"/>
          <w:szCs w:val="16"/>
        </w:rPr>
      </w:pPr>
    </w:p>
    <w:p w:rsidR="00A44C94" w:rsidRPr="00E56BD3" w:rsidRDefault="002A5458" w:rsidP="00A44C94">
      <w:pPr>
        <w:jc w:val="both"/>
        <w:rPr>
          <w:rFonts w:ascii="Calibri" w:hAnsi="Calibri"/>
          <w:i/>
          <w:color w:val="FF0000"/>
          <w:szCs w:val="24"/>
        </w:rPr>
      </w:pPr>
      <w:r w:rsidRPr="00E56BD3">
        <w:rPr>
          <w:rFonts w:ascii="Calibri" w:hAnsi="Calibri"/>
          <w:color w:val="FF0000"/>
          <w:szCs w:val="24"/>
        </w:rPr>
        <w:t xml:space="preserve">Your </w:t>
      </w:r>
      <w:r w:rsidR="00A44C94" w:rsidRPr="00E56BD3">
        <w:rPr>
          <w:rFonts w:ascii="Calibri" w:hAnsi="Calibri"/>
          <w:color w:val="FF0000"/>
          <w:szCs w:val="24"/>
        </w:rPr>
        <w:t xml:space="preserve">donation supports patriotic activities only MOWW provides. </w:t>
      </w:r>
      <w:r w:rsidR="00A44C94" w:rsidRPr="00E56BD3">
        <w:rPr>
          <w:rFonts w:ascii="Calibri" w:hAnsi="Calibri"/>
          <w:i/>
          <w:color w:val="FF0000"/>
          <w:szCs w:val="24"/>
        </w:rPr>
        <w:t>Please donate today!</w:t>
      </w:r>
    </w:p>
    <w:p w:rsidR="00A44C94" w:rsidRDefault="00BD0865" w:rsidP="00A44C94">
      <w:pPr>
        <w:rPr>
          <w:rFonts w:ascii="Calibri" w:hAnsi="Calibri"/>
          <w:szCs w:val="24"/>
          <w:u w:val="single"/>
        </w:rPr>
      </w:pPr>
      <w:r w:rsidRPr="00BD0865">
        <w:rPr>
          <w:rFonts w:ascii="Calibri" w:hAnsi="Calibri"/>
          <w:szCs w:val="24"/>
          <w:u w:val="single"/>
        </w:rPr>
        <w:pict>
          <v:rect id="_x0000_i1031" style="width:0;height:1.5pt" o:hralign="center" o:hrstd="t" o:hr="t" fillcolor="#a0a0a0" stroked="f">
            <v:imagedata r:id="rId8" o:title=""/>
          </v:rect>
        </w:pict>
      </w:r>
    </w:p>
    <w:p w:rsidR="00341C00" w:rsidRDefault="00341C00" w:rsidP="00A44C94">
      <w:pPr>
        <w:rPr>
          <w:rFonts w:ascii="Calibri" w:hAnsi="Calibri"/>
          <w:sz w:val="16"/>
          <w:szCs w:val="16"/>
          <w:u w:val="single"/>
        </w:rPr>
      </w:pPr>
    </w:p>
    <w:p w:rsidR="00A25B75" w:rsidRDefault="00A25B75" w:rsidP="00A25B75">
      <w:pPr>
        <w:shd w:val="clear" w:color="auto" w:fill="DAEEF3"/>
        <w:rPr>
          <w:rFonts w:ascii="Calibri" w:hAnsi="Calibri"/>
          <w:b/>
          <w:szCs w:val="24"/>
        </w:rPr>
      </w:pPr>
      <w:r>
        <w:rPr>
          <w:rFonts w:ascii="Calibri" w:hAnsi="Calibri"/>
          <w:b/>
          <w:szCs w:val="24"/>
        </w:rPr>
        <w:t>MEMBERSHIP APPLICATIONS</w:t>
      </w:r>
    </w:p>
    <w:p w:rsidR="00071EF9" w:rsidRPr="00071EF9" w:rsidRDefault="00071EF9" w:rsidP="00D8546F">
      <w:pPr>
        <w:rPr>
          <w:rFonts w:ascii="Calibri" w:hAnsi="Calibri"/>
          <w:noProof/>
          <w:sz w:val="16"/>
          <w:szCs w:val="16"/>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3" w:history="1">
        <w:r w:rsidRPr="0062125B">
          <w:rPr>
            <w:rStyle w:val="Hyperlink"/>
            <w:rFonts w:ascii="Calibri" w:hAnsi="Calibri"/>
            <w:noProof/>
            <w:sz w:val="22"/>
            <w:szCs w:val="22"/>
          </w:rPr>
          <w:t>coyritchie@aol.com</w:t>
        </w:r>
      </w:hyperlink>
      <w:r>
        <w:rPr>
          <w:rFonts w:ascii="Calibri" w:hAnsi="Calibri"/>
          <w:noProof/>
          <w:sz w:val="22"/>
          <w:szCs w:val="22"/>
        </w:rPr>
        <w:t>.</w:t>
      </w:r>
    </w:p>
    <w:p w:rsidR="00E41A68" w:rsidRDefault="00E41A68" w:rsidP="00D8546F">
      <w:pPr>
        <w:rPr>
          <w:rFonts w:ascii="Calibri" w:hAnsi="Calibri"/>
          <w:noProof/>
          <w:sz w:val="22"/>
          <w:szCs w:val="22"/>
        </w:rPr>
      </w:pP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4B5A26" w:rsidRDefault="00BD0865" w:rsidP="004B5A26">
      <w:pPr>
        <w:rPr>
          <w:rFonts w:ascii="Calibri" w:hAnsi="Calibri"/>
          <w:szCs w:val="24"/>
          <w:u w:val="single"/>
        </w:rPr>
      </w:pPr>
      <w:r w:rsidRPr="00BD0865">
        <w:rPr>
          <w:rFonts w:ascii="Calibri" w:hAnsi="Calibri"/>
          <w:szCs w:val="24"/>
          <w:u w:val="single"/>
        </w:rPr>
        <w:pict>
          <v:rect id="_x0000_i1032" style="width:0;height:1.5pt" o:hralign="center" o:hrstd="t" o:hr="t" fillcolor="#a0a0a0" stroked="f">
            <v:imagedata r:id="rId8" o:title=""/>
          </v:rect>
        </w:pict>
      </w:r>
    </w:p>
    <w:p w:rsidR="00E41A68" w:rsidRDefault="00E41A68" w:rsidP="004B5A26">
      <w:pPr>
        <w:rPr>
          <w:rFonts w:ascii="Calibri" w:hAnsi="Calibri"/>
          <w:szCs w:val="24"/>
          <w:u w:val="single"/>
        </w:rPr>
      </w:pPr>
    </w:p>
    <w:p w:rsidR="000A482A" w:rsidRDefault="000A482A" w:rsidP="004B5A26">
      <w:pPr>
        <w:rPr>
          <w:rFonts w:ascii="Calibri" w:hAnsi="Calibri"/>
          <w:szCs w:val="24"/>
          <w:u w:val="single"/>
        </w:rPr>
      </w:pPr>
    </w:p>
    <w:p w:rsidR="00204042" w:rsidRPr="004924EC" w:rsidRDefault="00AE0DA7" w:rsidP="00204042">
      <w:pPr>
        <w:shd w:val="clear" w:color="auto" w:fill="DAEEF3"/>
        <w:rPr>
          <w:rFonts w:ascii="Calibri" w:hAnsi="Calibri"/>
          <w:b/>
          <w:szCs w:val="24"/>
        </w:rPr>
      </w:pPr>
      <w:r>
        <w:rPr>
          <w:rFonts w:ascii="Calibri" w:hAnsi="Calibri"/>
          <w:b/>
          <w:szCs w:val="24"/>
        </w:rPr>
        <w:t xml:space="preserve">          POINTS </w:t>
      </w:r>
      <w:r w:rsidR="00204042" w:rsidRPr="004924EC">
        <w:rPr>
          <w:rFonts w:ascii="Calibri" w:hAnsi="Calibri"/>
          <w:b/>
          <w:szCs w:val="24"/>
        </w:rPr>
        <w:t>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173B02" w:rsidRDefault="00A24927" w:rsidP="00E6608A">
      <w:pPr>
        <w:autoSpaceDE w:val="0"/>
        <w:autoSpaceDN w:val="0"/>
        <w:adjustRightInd w:val="0"/>
        <w:ind w:left="540" w:right="-510"/>
        <w:rPr>
          <w:rFonts w:ascii="Calibri" w:hAnsi="Calibri" w:cs="Arial"/>
          <w:color w:val="000000"/>
          <w:sz w:val="20"/>
        </w:rPr>
      </w:pPr>
      <w:r>
        <w:rPr>
          <w:rFonts w:ascii="Calibri" w:hAnsi="Calibri" w:cs="Arial"/>
          <w:color w:val="000000"/>
          <w:sz w:val="20"/>
        </w:rPr>
        <w:t>c</w:t>
      </w:r>
      <w:r w:rsidR="00173B02" w:rsidRPr="00173B02">
        <w:rPr>
          <w:rFonts w:ascii="Calibri" w:hAnsi="Calibri" w:cs="Arial"/>
          <w:color w:val="000000"/>
          <w:sz w:val="20"/>
        </w:rPr>
        <w:t>/o</w:t>
      </w:r>
      <w:r w:rsidR="00B11845" w:rsidRPr="00173B02">
        <w:rPr>
          <w:rFonts w:ascii="Calibri" w:hAnsi="Calibri" w:cs="Arial"/>
          <w:color w:val="000000"/>
          <w:sz w:val="20"/>
        </w:rPr>
        <w:t xml:space="preserve"> Coy D. Ritchie</w:t>
      </w:r>
    </w:p>
    <w:p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rsidR="0079714A" w:rsidRPr="00173B02" w:rsidRDefault="00BD0865" w:rsidP="00E6608A">
      <w:pPr>
        <w:autoSpaceDE w:val="0"/>
        <w:autoSpaceDN w:val="0"/>
        <w:adjustRightInd w:val="0"/>
        <w:ind w:left="540" w:right="-510"/>
        <w:rPr>
          <w:rFonts w:ascii="Calibri" w:hAnsi="Calibri" w:cs="Arial"/>
          <w:color w:val="4F81BD" w:themeColor="accent1"/>
          <w:sz w:val="20"/>
        </w:rPr>
      </w:pPr>
      <w:hyperlink r:id="rId15" w:history="1">
        <w:r w:rsidR="00984076" w:rsidRPr="00173B02">
          <w:rPr>
            <w:rStyle w:val="Hyperlink"/>
            <w:rFonts w:ascii="Calibri" w:hAnsi="Calibri" w:cs="Arial"/>
            <w:sz w:val="20"/>
          </w:rPr>
          <w:t>www.mowwscv.com/publications</w:t>
        </w:r>
      </w:hyperlink>
    </w:p>
    <w:p w:rsidR="00CB02A3" w:rsidRPr="00173B02" w:rsidRDefault="00CB02A3" w:rsidP="00E6608A">
      <w:pPr>
        <w:autoSpaceDE w:val="0"/>
        <w:autoSpaceDN w:val="0"/>
        <w:adjustRightInd w:val="0"/>
        <w:ind w:left="540" w:right="-510"/>
        <w:rPr>
          <w:rFonts w:ascii="Calibri" w:hAnsi="Calibri" w:cs="Arial"/>
          <w:b/>
          <w:color w:val="000000"/>
          <w:sz w:val="20"/>
          <w:u w:val="single"/>
        </w:rPr>
      </w:pPr>
    </w:p>
    <w:p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rsidR="000B0767" w:rsidRPr="00173B02" w:rsidRDefault="00BD0865" w:rsidP="00E6608A">
      <w:pPr>
        <w:autoSpaceDE w:val="0"/>
        <w:autoSpaceDN w:val="0"/>
        <w:adjustRightInd w:val="0"/>
        <w:ind w:left="540" w:right="-510"/>
        <w:rPr>
          <w:rFonts w:ascii="Calibri" w:hAnsi="Calibri" w:cs="Arial"/>
          <w:color w:val="000000"/>
          <w:sz w:val="20"/>
        </w:rPr>
      </w:pPr>
      <w:hyperlink r:id="rId16" w:history="1">
        <w:r w:rsidR="006641EA" w:rsidRPr="00CC4B7B">
          <w:rPr>
            <w:rStyle w:val="Hyperlink"/>
            <w:rFonts w:ascii="Calibri" w:hAnsi="Calibri" w:cs="Arial"/>
            <w:sz w:val="20"/>
          </w:rPr>
          <w:t>coyritchie@aol.com</w:t>
        </w:r>
      </w:hyperlink>
    </w:p>
    <w:p w:rsidR="0000432F" w:rsidRPr="00173B02" w:rsidRDefault="0000432F" w:rsidP="00E6608A">
      <w:pPr>
        <w:autoSpaceDE w:val="0"/>
        <w:autoSpaceDN w:val="0"/>
        <w:adjustRightInd w:val="0"/>
        <w:ind w:left="540" w:right="-510"/>
        <w:rPr>
          <w:rFonts w:ascii="Calibri" w:hAnsi="Calibri" w:cs="Arial"/>
          <w:b/>
          <w:color w:val="000000"/>
          <w:sz w:val="20"/>
        </w:rPr>
      </w:pPr>
    </w:p>
    <w:p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bookmarkStart w:id="1" w:name="_GoBack"/>
      <w:bookmarkEnd w:id="1"/>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rsidR="00E62A87" w:rsidRPr="00173B02" w:rsidRDefault="00BD0865" w:rsidP="00E6608A">
      <w:pPr>
        <w:autoSpaceDE w:val="0"/>
        <w:autoSpaceDN w:val="0"/>
        <w:adjustRightInd w:val="0"/>
        <w:ind w:left="540" w:right="-510"/>
        <w:rPr>
          <w:rFonts w:ascii="Calibri" w:hAnsi="Calibri"/>
          <w:sz w:val="20"/>
        </w:rPr>
      </w:pPr>
      <w:hyperlink r:id="rId17" w:history="1">
        <w:r w:rsidR="0000432F" w:rsidRPr="00173B02">
          <w:rPr>
            <w:rStyle w:val="Hyperlink"/>
            <w:rFonts w:ascii="Calibri" w:hAnsi="Calibri"/>
            <w:sz w:val="20"/>
          </w:rPr>
          <w:t>grannyfrancene@netzero.net</w:t>
        </w:r>
      </w:hyperlink>
    </w:p>
    <w:p w:rsidR="00516E64" w:rsidRPr="00173B02" w:rsidRDefault="00516E64" w:rsidP="00E6608A">
      <w:pPr>
        <w:autoSpaceDE w:val="0"/>
        <w:autoSpaceDN w:val="0"/>
        <w:adjustRightInd w:val="0"/>
        <w:ind w:left="540" w:right="-510"/>
        <w:rPr>
          <w:rFonts w:ascii="Calibri" w:hAnsi="Calibri" w:cs="Arial"/>
          <w:b/>
          <w:color w:val="000000"/>
          <w:sz w:val="20"/>
          <w:u w:val="single"/>
        </w:rPr>
      </w:pPr>
    </w:p>
    <w:p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18" w:history="1">
        <w:r w:rsidR="00CF3579" w:rsidRPr="00173B02">
          <w:rPr>
            <w:rStyle w:val="Hyperlink"/>
            <w:rFonts w:ascii="Calibri" w:hAnsi="Calibri" w:cs="Arial"/>
            <w:bCs/>
            <w:sz w:val="20"/>
          </w:rPr>
          <w:t>shambachsm@msn.com</w:t>
        </w:r>
      </w:hyperlink>
    </w:p>
    <w:p w:rsidR="00A54CA5" w:rsidRPr="00173B02" w:rsidRDefault="00A54CA5" w:rsidP="00A54CA5">
      <w:pPr>
        <w:autoSpaceDE w:val="0"/>
        <w:autoSpaceDN w:val="0"/>
        <w:adjustRightInd w:val="0"/>
        <w:ind w:right="-420"/>
        <w:rPr>
          <w:rFonts w:ascii="Calibri" w:hAnsi="Calibri" w:cs="Arial"/>
          <w:bCs/>
          <w:color w:val="000000" w:themeColor="text1"/>
          <w:sz w:val="20"/>
        </w:rPr>
      </w:pPr>
    </w:p>
    <w:p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723B29">
        <w:rPr>
          <w:rFonts w:ascii="Calibri" w:hAnsi="Calibri" w:cs="Arial"/>
          <w:color w:val="000000"/>
          <w:sz w:val="20"/>
        </w:rPr>
        <w:t>C</w:t>
      </w:r>
      <w:r w:rsidR="00222C6D">
        <w:rPr>
          <w:rFonts w:ascii="Calibri" w:hAnsi="Calibri" w:cs="Arial"/>
          <w:color w:val="000000"/>
          <w:sz w:val="20"/>
        </w:rPr>
        <w:t>apt</w:t>
      </w:r>
      <w:r w:rsidR="00723B29">
        <w:rPr>
          <w:rFonts w:ascii="Calibri" w:hAnsi="Calibri" w:cs="Arial"/>
          <w:color w:val="000000"/>
          <w:sz w:val="20"/>
        </w:rPr>
        <w:t xml:space="preserve"> Michael J. Halpin</w:t>
      </w:r>
      <w:r w:rsidR="00D1345B" w:rsidRPr="00173B02">
        <w:rPr>
          <w:rFonts w:ascii="Calibri" w:hAnsi="Calibri" w:cs="Arial"/>
          <w:color w:val="000000"/>
          <w:sz w:val="20"/>
        </w:rPr>
        <w:t>, US</w:t>
      </w:r>
      <w:r w:rsidR="00723B29">
        <w:rPr>
          <w:rFonts w:ascii="Calibri" w:hAnsi="Calibri" w:cs="Arial"/>
          <w:color w:val="000000"/>
          <w:sz w:val="20"/>
        </w:rPr>
        <w:t>MC</w:t>
      </w:r>
      <w:r w:rsidR="00D1345B" w:rsidRPr="00173B02">
        <w:rPr>
          <w:rFonts w:ascii="Calibri" w:hAnsi="Calibri" w:cs="Arial"/>
          <w:color w:val="000000"/>
          <w:sz w:val="20"/>
        </w:rPr>
        <w:t xml:space="preserve"> (</w:t>
      </w:r>
      <w:r w:rsidR="00723B29">
        <w:rPr>
          <w:rFonts w:ascii="Calibri" w:hAnsi="Calibri" w:cs="Arial"/>
          <w:color w:val="000000"/>
          <w:sz w:val="20"/>
        </w:rPr>
        <w:t>Fmr</w:t>
      </w:r>
      <w:r w:rsidR="00D1345B" w:rsidRPr="00173B02">
        <w:rPr>
          <w:rFonts w:ascii="Calibri" w:hAnsi="Calibri" w:cs="Arial"/>
          <w:color w:val="000000"/>
          <w:sz w:val="20"/>
        </w:rPr>
        <w:t>)</w:t>
      </w:r>
    </w:p>
    <w:p w:rsidR="003C3203" w:rsidRDefault="00792934" w:rsidP="004C4E57">
      <w:pPr>
        <w:autoSpaceDE w:val="0"/>
        <w:autoSpaceDN w:val="0"/>
        <w:adjustRightInd w:val="0"/>
        <w:ind w:right="-420"/>
      </w:pPr>
      <w:r w:rsidRPr="00173B02">
        <w:rPr>
          <w:sz w:val="20"/>
        </w:rPr>
        <w:t xml:space="preserve">      </w:t>
      </w:r>
      <w:r w:rsidR="003974D6" w:rsidRPr="00173B02">
        <w:rPr>
          <w:sz w:val="20"/>
        </w:rPr>
        <w:t xml:space="preserve">  </w:t>
      </w:r>
      <w:hyperlink r:id="rId19" w:history="1">
        <w:r w:rsidR="00222C6D" w:rsidRPr="006636D9">
          <w:rPr>
            <w:rStyle w:val="Hyperlink"/>
            <w:sz w:val="20"/>
          </w:rPr>
          <w:t>mjhalpin4@gmail.com</w:t>
        </w:r>
      </w:hyperlink>
    </w:p>
    <w:p w:rsidR="00F2637D" w:rsidRDefault="00FA4975" w:rsidP="004C4E57">
      <w:pPr>
        <w:autoSpaceDE w:val="0"/>
        <w:autoSpaceDN w:val="0"/>
        <w:adjustRightInd w:val="0"/>
        <w:ind w:right="-420"/>
      </w:pPr>
      <w:r>
        <w:rPr>
          <w:noProof/>
        </w:rPr>
        <w:lastRenderedPageBreak/>
        <w:drawing>
          <wp:inline distT="0" distB="0" distL="0" distR="0">
            <wp:extent cx="3017520" cy="4023360"/>
            <wp:effectExtent l="19050" t="0" r="0" b="0"/>
            <wp:docPr id="2" name="Picture 10" descr="C:\Users\Coy  Ritchie\AppData\Local\Microsoft\Windows\Temporary Internet Files\Content.Word\Copy of 20231215_12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y  Ritchie\AppData\Local\Microsoft\Windows\Temporary Internet Files\Content.Word\Copy of 20231215_120659.jpg"/>
                    <pic:cNvPicPr>
                      <a:picLocks noChangeAspect="1" noChangeArrowheads="1"/>
                    </pic:cNvPicPr>
                  </pic:nvPicPr>
                  <pic:blipFill>
                    <a:blip r:embed="rId20" cstate="print"/>
                    <a:srcRect/>
                    <a:stretch>
                      <a:fillRect/>
                    </a:stretch>
                  </pic:blipFill>
                  <pic:spPr bwMode="auto">
                    <a:xfrm>
                      <a:off x="0" y="0"/>
                      <a:ext cx="3017520" cy="4023360"/>
                    </a:xfrm>
                    <a:prstGeom prst="rect">
                      <a:avLst/>
                    </a:prstGeom>
                    <a:noFill/>
                    <a:ln w="9525">
                      <a:noFill/>
                      <a:miter lim="800000"/>
                      <a:headEnd/>
                      <a:tailEnd/>
                    </a:ln>
                  </pic:spPr>
                </pic:pic>
              </a:graphicData>
            </a:graphic>
          </wp:inline>
        </w:drawing>
      </w:r>
    </w:p>
    <w:p w:rsidR="00F2637D" w:rsidRDefault="00F2637D" w:rsidP="004C4E57">
      <w:pPr>
        <w:autoSpaceDE w:val="0"/>
        <w:autoSpaceDN w:val="0"/>
        <w:adjustRightInd w:val="0"/>
        <w:ind w:right="-420"/>
      </w:pPr>
    </w:p>
    <w:p w:rsidR="00F2637D" w:rsidRPr="00753BAE" w:rsidRDefault="00753BAE" w:rsidP="004C4E57">
      <w:pPr>
        <w:autoSpaceDE w:val="0"/>
        <w:autoSpaceDN w:val="0"/>
        <w:adjustRightInd w:val="0"/>
        <w:ind w:right="-420"/>
        <w:rPr>
          <w:b/>
        </w:rPr>
      </w:pPr>
      <w:r w:rsidRPr="00753BAE">
        <w:rPr>
          <w:b/>
        </w:rPr>
        <w:t>Capt Bob Matteson, USAF (left) was installed as a perpetual member by LCDR Coy Ritchie during the Membership Luncheon on 15 December 2023.</w:t>
      </w:r>
    </w:p>
    <w:p w:rsidR="00F2637D" w:rsidRDefault="00F2637D" w:rsidP="004C4E57">
      <w:pPr>
        <w:autoSpaceDE w:val="0"/>
        <w:autoSpaceDN w:val="0"/>
        <w:adjustRightInd w:val="0"/>
        <w:ind w:right="-420"/>
      </w:pPr>
    </w:p>
    <w:p w:rsidR="00F2637D" w:rsidRDefault="00F2637D" w:rsidP="004C4E57">
      <w:pPr>
        <w:autoSpaceDE w:val="0"/>
        <w:autoSpaceDN w:val="0"/>
        <w:adjustRightInd w:val="0"/>
        <w:ind w:right="-420"/>
      </w:pPr>
    </w:p>
    <w:p w:rsidR="00F2637D" w:rsidRDefault="00F2637D" w:rsidP="004C4E57">
      <w:pPr>
        <w:autoSpaceDE w:val="0"/>
        <w:autoSpaceDN w:val="0"/>
        <w:adjustRightInd w:val="0"/>
        <w:ind w:right="-420"/>
        <w:rPr>
          <w:sz w:val="20"/>
        </w:rPr>
      </w:pPr>
    </w:p>
    <w:p w:rsidR="002C33BF" w:rsidRDefault="002C33BF"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Executive Board-Elected Officers</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Commander:     LCDR Coy Ritchie, USN (Ret)       303-981-5519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1</w:t>
      </w:r>
      <w:r w:rsidRPr="0062166F">
        <w:rPr>
          <w:sz w:val="18"/>
          <w:szCs w:val="18"/>
          <w:vertAlign w:val="superscript"/>
        </w:rPr>
        <w:t>st</w:t>
      </w:r>
      <w:r w:rsidRPr="0062166F">
        <w:rPr>
          <w:sz w:val="18"/>
          <w:szCs w:val="18"/>
        </w:rPr>
        <w:t xml:space="preserve"> Vice Cdr:      CPT Robert Mallin, USA (Fmr)     </w:t>
      </w:r>
      <w:r w:rsidR="00DB5369" w:rsidRPr="0062166F">
        <w:rPr>
          <w:sz w:val="18"/>
          <w:szCs w:val="18"/>
        </w:rPr>
        <w:t xml:space="preserve"> </w:t>
      </w:r>
      <w:r w:rsidRPr="0062166F">
        <w:rPr>
          <w:sz w:val="18"/>
          <w:szCs w:val="18"/>
        </w:rPr>
        <w:t>303-794-4790</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2</w:t>
      </w:r>
      <w:r w:rsidRPr="0062166F">
        <w:rPr>
          <w:sz w:val="18"/>
          <w:szCs w:val="18"/>
          <w:vertAlign w:val="superscript"/>
        </w:rPr>
        <w:t>nd</w:t>
      </w:r>
      <w:r w:rsidRPr="0062166F">
        <w:rPr>
          <w:sz w:val="18"/>
          <w:szCs w:val="18"/>
        </w:rPr>
        <w:t xml:space="preserve"> Vice Cdr:      HPM Stephanie Ritchie                </w:t>
      </w:r>
      <w:r w:rsidR="00DB5369" w:rsidRPr="0062166F">
        <w:rPr>
          <w:sz w:val="18"/>
          <w:szCs w:val="18"/>
        </w:rPr>
        <w:t xml:space="preserve"> </w:t>
      </w:r>
      <w:r w:rsidR="00D6029C" w:rsidRPr="0062166F">
        <w:rPr>
          <w:sz w:val="18"/>
          <w:szCs w:val="18"/>
        </w:rPr>
        <w:t>720-</w:t>
      </w:r>
      <w:r w:rsidR="00DB5369" w:rsidRPr="0062166F">
        <w:rPr>
          <w:sz w:val="18"/>
          <w:szCs w:val="18"/>
        </w:rPr>
        <w:t>910-3647</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Adjutant:            HPM Fra</w:t>
      </w:r>
      <w:r w:rsidR="008236E7" w:rsidRPr="0062166F">
        <w:rPr>
          <w:sz w:val="18"/>
          <w:szCs w:val="18"/>
        </w:rPr>
        <w:t xml:space="preserve">nces Long                       </w:t>
      </w:r>
      <w:r w:rsidRPr="0062166F">
        <w:rPr>
          <w:sz w:val="18"/>
          <w:szCs w:val="18"/>
        </w:rPr>
        <w:t>303-694-1079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Chaplain:           </w:t>
      </w:r>
      <w:r w:rsidR="00DB5369" w:rsidRPr="0062166F">
        <w:rPr>
          <w:sz w:val="18"/>
          <w:szCs w:val="18"/>
        </w:rPr>
        <w:t xml:space="preserve">HPM Frances Long               </w:t>
      </w:r>
      <w:r w:rsidRPr="0062166F">
        <w:rPr>
          <w:sz w:val="18"/>
          <w:szCs w:val="18"/>
        </w:rPr>
        <w:t xml:space="preserve">       </w:t>
      </w:r>
      <w:r w:rsidR="00DB5369" w:rsidRPr="0062166F">
        <w:rPr>
          <w:sz w:val="18"/>
          <w:szCs w:val="18"/>
        </w:rPr>
        <w:t xml:space="preserve"> </w:t>
      </w:r>
      <w:r w:rsidRPr="0062166F">
        <w:rPr>
          <w:sz w:val="18"/>
          <w:szCs w:val="18"/>
        </w:rPr>
        <w:t>303-</w:t>
      </w:r>
      <w:r w:rsidR="00222C6D" w:rsidRPr="0062166F">
        <w:rPr>
          <w:sz w:val="18"/>
          <w:szCs w:val="18"/>
        </w:rPr>
        <w:t>694-1079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Treasurer:          LCDR Coy Ritchie, USN (Ret)     </w:t>
      </w:r>
      <w:r w:rsidR="00DB5369" w:rsidRPr="0062166F">
        <w:rPr>
          <w:sz w:val="18"/>
          <w:szCs w:val="18"/>
        </w:rPr>
        <w:t xml:space="preserve"> </w:t>
      </w:r>
      <w:r w:rsidRPr="0062166F">
        <w:rPr>
          <w:sz w:val="18"/>
          <w:szCs w:val="18"/>
        </w:rPr>
        <w:t>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Staff: Committee Chairs</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Membership:       LCDR Coy Ritchie, USN (Ret)     303-981-5519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Newsletter Editor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Public Relations: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Finance &amp; Budget: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Rocky Mountain YLC: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Patriotism: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ROTC &amp; JROTC: </w:t>
      </w:r>
      <w:r w:rsidR="00DB5369" w:rsidRPr="0062166F">
        <w:rPr>
          <w:sz w:val="18"/>
          <w:szCs w:val="18"/>
        </w:rPr>
        <w:t>HPM Stephanie Ritchie               720-910-3647</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Scouting: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Programs:            CPT Robert Mallin, USA (Fmr)   303-794-4790</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Law &amp; Order:       Col Ron Rakowsky, USAF (Ret) 303-770-7121</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Hospitality:           HPM J. Pat Ritchie                      303-690-5118</w:t>
      </w:r>
    </w:p>
    <w:p w:rsidR="000C0086"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Marshall:              HPM Stephanie Ritchie              </w:t>
      </w:r>
      <w:r w:rsidR="00173B02" w:rsidRPr="0062166F">
        <w:rPr>
          <w:sz w:val="18"/>
          <w:szCs w:val="18"/>
        </w:rPr>
        <w:t xml:space="preserve"> </w:t>
      </w:r>
      <w:r w:rsidRPr="0062166F">
        <w:rPr>
          <w:sz w:val="18"/>
          <w:szCs w:val="18"/>
        </w:rPr>
        <w:t>720-</w:t>
      </w:r>
      <w:r w:rsidR="000C0086" w:rsidRPr="0062166F">
        <w:rPr>
          <w:sz w:val="18"/>
          <w:szCs w:val="18"/>
        </w:rPr>
        <w:t>910-3647</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 </w:t>
      </w:r>
    </w:p>
    <w:sectPr w:rsidR="002C33BF" w:rsidSect="00A6047F">
      <w:headerReference w:type="first" r:id="rId21"/>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45" w:rsidRDefault="00B84F45">
      <w:r>
        <w:separator/>
      </w:r>
    </w:p>
  </w:endnote>
  <w:endnote w:type="continuationSeparator" w:id="0">
    <w:p w:rsidR="00B84F45" w:rsidRDefault="00B84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45" w:rsidRDefault="00B84F45">
      <w:r>
        <w:separator/>
      </w:r>
    </w:p>
  </w:footnote>
  <w:footnote w:type="continuationSeparator" w:id="0">
    <w:p w:rsidR="00B84F45" w:rsidRDefault="00B84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744C7E">
      <w:rPr>
        <w:rFonts w:ascii="English Towne" w:hAnsi="English Towne"/>
        <w:color w:val="C00000"/>
        <w:sz w:val="32"/>
        <w:szCs w:val="32"/>
      </w:rPr>
      <w:t xml:space="preserve">    </w:t>
    </w:r>
    <w:r w:rsidR="00CB7129" w:rsidRPr="009566AA">
      <w:rPr>
        <w:rFonts w:ascii="English Towne" w:hAnsi="English Towne"/>
        <w:color w:val="C00000"/>
        <w:sz w:val="32"/>
        <w:szCs w:val="32"/>
      </w:rPr>
      <w:t xml:space="preserve">Denver Chapter </w:t>
    </w:r>
    <w:r w:rsidR="00744C7E">
      <w:rPr>
        <w:rFonts w:ascii="English Towne" w:hAnsi="English Towne"/>
        <w:color w:val="C00000"/>
        <w:sz w:val="32"/>
        <w:szCs w:val="32"/>
      </w:rPr>
      <w:t xml:space="preserve">(093) </w:t>
    </w:r>
    <w:r>
      <w:rPr>
        <w:rFonts w:ascii="English Towne" w:hAnsi="English Towne"/>
        <w:color w:val="C00000"/>
        <w:sz w:val="32"/>
        <w:szCs w:val="32"/>
      </w:rPr>
      <w:t xml:space="preserve"> </w:t>
    </w:r>
    <w:r w:rsidR="00744C7E">
      <w:rPr>
        <w:rFonts w:ascii="English Towne" w:hAnsi="English Towne"/>
        <w:color w:val="C00000"/>
        <w:sz w:val="32"/>
        <w:szCs w:val="32"/>
      </w:rPr>
      <w:t xml:space="preserve"> </w:t>
    </w:r>
    <w:r>
      <w:rPr>
        <w:rFonts w:ascii="English Towne" w:hAnsi="English Towne"/>
        <w:color w:val="C00000"/>
        <w:sz w:val="32"/>
        <w:szCs w:val="32"/>
      </w:rPr>
      <w:t xml:space="preserve">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C1CFB">
      <w:rPr>
        <w:rFonts w:ascii="English Towne" w:hAnsi="English Towne"/>
        <w:color w:val="C00000"/>
        <w:sz w:val="32"/>
        <w:szCs w:val="32"/>
      </w:rPr>
      <w:t xml:space="preserve">                      </w:t>
    </w:r>
    <w:r w:rsidR="006B4B9A">
      <w:rPr>
        <w:rFonts w:ascii="English Towne" w:hAnsi="English Towne"/>
        <w:color w:val="C00000"/>
        <w:sz w:val="32"/>
        <w:szCs w:val="32"/>
      </w:rPr>
      <w:t xml:space="preserve">VOL </w:t>
    </w:r>
    <w:r w:rsidR="00757954">
      <w:rPr>
        <w:rFonts w:ascii="English Towne" w:hAnsi="English Towne"/>
        <w:color w:val="C00000"/>
        <w:sz w:val="32"/>
        <w:szCs w:val="32"/>
      </w:rPr>
      <w:t>2</w:t>
    </w:r>
    <w:r w:rsidR="006B4B9A">
      <w:rPr>
        <w:rFonts w:ascii="English Towne" w:hAnsi="English Towne"/>
        <w:color w:val="C00000"/>
        <w:sz w:val="32"/>
        <w:szCs w:val="32"/>
      </w:rPr>
      <w:t xml:space="preserve"> NO </w:t>
    </w:r>
    <w:r w:rsidR="00E568DA">
      <w:rPr>
        <w:rFonts w:ascii="English Towne" w:hAnsi="English Towne"/>
        <w:color w:val="C00000"/>
        <w:sz w:val="32"/>
        <w:szCs w:val="32"/>
      </w:rPr>
      <w:t>1</w:t>
    </w:r>
    <w:r w:rsidR="00681FAE">
      <w:rPr>
        <w:rFonts w:ascii="English Towne" w:hAnsi="English Towne"/>
        <w:color w:val="C00000"/>
        <w:sz w:val="32"/>
        <w:szCs w:val="32"/>
      </w:rPr>
      <w:tab/>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DA2CFE">
      <w:rPr>
        <w:rFonts w:ascii="English Towne" w:hAnsi="English Towne"/>
        <w:color w:val="C00000"/>
        <w:sz w:val="32"/>
        <w:szCs w:val="32"/>
      </w:rPr>
      <w:t xml:space="preserve"> </w:t>
    </w:r>
    <w:r w:rsidR="00681FAE">
      <w:rPr>
        <w:rFonts w:ascii="English Towne" w:hAnsi="English Towne"/>
        <w:color w:val="C00000"/>
        <w:sz w:val="32"/>
        <w:szCs w:val="32"/>
      </w:rPr>
      <w:t>Region XIII</w:t>
    </w:r>
    <w:r w:rsidR="000F7F00">
      <w:rPr>
        <w:rFonts w:ascii="English Towne" w:hAnsi="English Towne"/>
        <w:color w:val="C00000"/>
        <w:sz w:val="32"/>
        <w:szCs w:val="32"/>
      </w:rPr>
      <w:t xml:space="preserve">           </w:t>
    </w:r>
    <w:r w:rsidR="00565836">
      <w:rPr>
        <w:rFonts w:ascii="English Towne" w:hAnsi="English Towne"/>
        <w:color w:val="C00000"/>
        <w:sz w:val="32"/>
        <w:szCs w:val="32"/>
      </w:rPr>
      <w:t xml:space="preserve"> </w:t>
    </w:r>
    <w:r w:rsidR="00757954">
      <w:rPr>
        <w:rFonts w:ascii="English Towne" w:hAnsi="English Towne"/>
        <w:color w:val="C00000"/>
        <w:sz w:val="32"/>
        <w:szCs w:val="32"/>
      </w:rPr>
      <w:t xml:space="preserve">   January</w:t>
    </w:r>
    <w:r w:rsidR="00681FAE">
      <w:rPr>
        <w:rFonts w:ascii="English Towne" w:hAnsi="English Towne"/>
        <w:color w:val="C00000"/>
        <w:sz w:val="32"/>
        <w:szCs w:val="32"/>
      </w:rPr>
      <w:t xml:space="preserve"> 202</w:t>
    </w:r>
    <w:r w:rsidR="00757954">
      <w:rPr>
        <w:rFonts w:ascii="English Towne" w:hAnsi="English Towne"/>
        <w:color w:val="C00000"/>
        <w:sz w:val="32"/>
        <w:szCs w:val="32"/>
      </w:rPr>
      <w:t>4</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BD0865" w:rsidP="00C2018B">
    <w:pPr>
      <w:pStyle w:val="Header"/>
      <w:tabs>
        <w:tab w:val="clear" w:pos="4320"/>
        <w:tab w:val="clear" w:pos="8640"/>
      </w:tabs>
      <w:jc w:val="center"/>
      <w:rPr>
        <w:rFonts w:ascii="Calibri" w:hAnsi="Calibri"/>
        <w:sz w:val="10"/>
      </w:rPr>
    </w:pPr>
    <w:r w:rsidRPr="00BD0865">
      <w:rPr>
        <w:rFonts w:ascii="Calibri" w:hAnsi="Calibri"/>
        <w:sz w:val="10"/>
        <w:u w:val="double"/>
      </w:rPr>
      <w:pict>
        <v:rect id="_x0000_i1033" style="width:0;height:1.5pt" o:hralign="center" o:hrstd="t" o:hr="t" fillcolor="#a0a0a0" stroked="f">
          <v:imagedata r:id="rId2" o:title=""/>
        </v:rect>
      </w:pict>
    </w:r>
  </w:p>
  <w:p w:rsidR="000B0767" w:rsidRDefault="00BD0865"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4210"/>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45E"/>
    <w:rsid w:val="00014659"/>
    <w:rsid w:val="0001565E"/>
    <w:rsid w:val="00016412"/>
    <w:rsid w:val="00016F33"/>
    <w:rsid w:val="0002051E"/>
    <w:rsid w:val="00020646"/>
    <w:rsid w:val="000209AF"/>
    <w:rsid w:val="00020A21"/>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9C9"/>
    <w:rsid w:val="00036A4C"/>
    <w:rsid w:val="000371A2"/>
    <w:rsid w:val="00040AFB"/>
    <w:rsid w:val="00043458"/>
    <w:rsid w:val="000435FC"/>
    <w:rsid w:val="00045205"/>
    <w:rsid w:val="000453ED"/>
    <w:rsid w:val="00051346"/>
    <w:rsid w:val="0005355E"/>
    <w:rsid w:val="00053CBC"/>
    <w:rsid w:val="000548A7"/>
    <w:rsid w:val="00054FFD"/>
    <w:rsid w:val="00055497"/>
    <w:rsid w:val="000570F1"/>
    <w:rsid w:val="00057BAC"/>
    <w:rsid w:val="00060A3B"/>
    <w:rsid w:val="00061FCE"/>
    <w:rsid w:val="00062ECB"/>
    <w:rsid w:val="000633C8"/>
    <w:rsid w:val="00064604"/>
    <w:rsid w:val="00067523"/>
    <w:rsid w:val="000677EB"/>
    <w:rsid w:val="00070347"/>
    <w:rsid w:val="00071B10"/>
    <w:rsid w:val="00071EF9"/>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512"/>
    <w:rsid w:val="0008660F"/>
    <w:rsid w:val="00086806"/>
    <w:rsid w:val="00086B26"/>
    <w:rsid w:val="00086CB0"/>
    <w:rsid w:val="00086DE2"/>
    <w:rsid w:val="00087F7A"/>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82A"/>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5E8C"/>
    <w:rsid w:val="000B6845"/>
    <w:rsid w:val="000B69BC"/>
    <w:rsid w:val="000B7711"/>
    <w:rsid w:val="000C0086"/>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0F7F00"/>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4553"/>
    <w:rsid w:val="001257AC"/>
    <w:rsid w:val="0012613F"/>
    <w:rsid w:val="00126968"/>
    <w:rsid w:val="00126DDF"/>
    <w:rsid w:val="001270EF"/>
    <w:rsid w:val="00127DC7"/>
    <w:rsid w:val="00130137"/>
    <w:rsid w:val="00130DE4"/>
    <w:rsid w:val="00130EEE"/>
    <w:rsid w:val="00131B2D"/>
    <w:rsid w:val="00131D3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575C4"/>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3B02"/>
    <w:rsid w:val="001748CC"/>
    <w:rsid w:val="001772CF"/>
    <w:rsid w:val="00180321"/>
    <w:rsid w:val="00180CAC"/>
    <w:rsid w:val="00180D08"/>
    <w:rsid w:val="00180D2B"/>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57C8"/>
    <w:rsid w:val="00197B9E"/>
    <w:rsid w:val="001A0018"/>
    <w:rsid w:val="001A0E60"/>
    <w:rsid w:val="001A141D"/>
    <w:rsid w:val="001A4108"/>
    <w:rsid w:val="001A450A"/>
    <w:rsid w:val="001A535C"/>
    <w:rsid w:val="001A54E7"/>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981"/>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1AF"/>
    <w:rsid w:val="00213F24"/>
    <w:rsid w:val="00214B6B"/>
    <w:rsid w:val="00215841"/>
    <w:rsid w:val="00215C79"/>
    <w:rsid w:val="002169A5"/>
    <w:rsid w:val="00216BDA"/>
    <w:rsid w:val="0021751C"/>
    <w:rsid w:val="00222C6D"/>
    <w:rsid w:val="00223451"/>
    <w:rsid w:val="002271B2"/>
    <w:rsid w:val="00231B09"/>
    <w:rsid w:val="002327A0"/>
    <w:rsid w:val="00233028"/>
    <w:rsid w:val="002330DA"/>
    <w:rsid w:val="0023455B"/>
    <w:rsid w:val="002353A4"/>
    <w:rsid w:val="00235741"/>
    <w:rsid w:val="00235B88"/>
    <w:rsid w:val="002367D1"/>
    <w:rsid w:val="00236DC5"/>
    <w:rsid w:val="0023716B"/>
    <w:rsid w:val="00240124"/>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DB7"/>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279D"/>
    <w:rsid w:val="002673C9"/>
    <w:rsid w:val="00271406"/>
    <w:rsid w:val="0027149F"/>
    <w:rsid w:val="00271800"/>
    <w:rsid w:val="002724A3"/>
    <w:rsid w:val="002734A1"/>
    <w:rsid w:val="002739C9"/>
    <w:rsid w:val="00274675"/>
    <w:rsid w:val="002750DB"/>
    <w:rsid w:val="00281876"/>
    <w:rsid w:val="00283DA6"/>
    <w:rsid w:val="00283E0A"/>
    <w:rsid w:val="002847B3"/>
    <w:rsid w:val="00286775"/>
    <w:rsid w:val="0029291D"/>
    <w:rsid w:val="00294580"/>
    <w:rsid w:val="00295487"/>
    <w:rsid w:val="00296DAD"/>
    <w:rsid w:val="00296F91"/>
    <w:rsid w:val="00297CB8"/>
    <w:rsid w:val="002A01C4"/>
    <w:rsid w:val="002A06A7"/>
    <w:rsid w:val="002A10B0"/>
    <w:rsid w:val="002A16A4"/>
    <w:rsid w:val="002A33E9"/>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9C5"/>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5DB0"/>
    <w:rsid w:val="00316333"/>
    <w:rsid w:val="00316D52"/>
    <w:rsid w:val="00316ECC"/>
    <w:rsid w:val="00317C2E"/>
    <w:rsid w:val="00321545"/>
    <w:rsid w:val="0032195B"/>
    <w:rsid w:val="00321B83"/>
    <w:rsid w:val="00321FB7"/>
    <w:rsid w:val="0032345A"/>
    <w:rsid w:val="00323744"/>
    <w:rsid w:val="0032402B"/>
    <w:rsid w:val="00324B5B"/>
    <w:rsid w:val="00324FF6"/>
    <w:rsid w:val="00325074"/>
    <w:rsid w:val="00327332"/>
    <w:rsid w:val="00327F97"/>
    <w:rsid w:val="00330B9D"/>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32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3E67"/>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0D8E"/>
    <w:rsid w:val="003A1AAB"/>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3203"/>
    <w:rsid w:val="003C436C"/>
    <w:rsid w:val="003C5365"/>
    <w:rsid w:val="003C69AD"/>
    <w:rsid w:val="003C7496"/>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864"/>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EF6"/>
    <w:rsid w:val="0044308C"/>
    <w:rsid w:val="00443239"/>
    <w:rsid w:val="0044374E"/>
    <w:rsid w:val="00443EFE"/>
    <w:rsid w:val="00444B30"/>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5A8"/>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248"/>
    <w:rsid w:val="0047660A"/>
    <w:rsid w:val="00476864"/>
    <w:rsid w:val="00476DBE"/>
    <w:rsid w:val="00477AF5"/>
    <w:rsid w:val="0048006E"/>
    <w:rsid w:val="0048018B"/>
    <w:rsid w:val="00480468"/>
    <w:rsid w:val="004811AA"/>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03CC"/>
    <w:rsid w:val="00491CA6"/>
    <w:rsid w:val="004924EC"/>
    <w:rsid w:val="00493ED3"/>
    <w:rsid w:val="00494228"/>
    <w:rsid w:val="004946CD"/>
    <w:rsid w:val="004951CF"/>
    <w:rsid w:val="0049701C"/>
    <w:rsid w:val="004972D9"/>
    <w:rsid w:val="004A0647"/>
    <w:rsid w:val="004A07EC"/>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452"/>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45"/>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65836"/>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5D7E"/>
    <w:rsid w:val="00587034"/>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5404"/>
    <w:rsid w:val="005A5723"/>
    <w:rsid w:val="005A65F8"/>
    <w:rsid w:val="005A7190"/>
    <w:rsid w:val="005A7968"/>
    <w:rsid w:val="005B003F"/>
    <w:rsid w:val="005B06C6"/>
    <w:rsid w:val="005B17B1"/>
    <w:rsid w:val="005B29AF"/>
    <w:rsid w:val="005B32E6"/>
    <w:rsid w:val="005B39C1"/>
    <w:rsid w:val="005B413B"/>
    <w:rsid w:val="005B44A4"/>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0944"/>
    <w:rsid w:val="005F16CA"/>
    <w:rsid w:val="005F1E12"/>
    <w:rsid w:val="005F24DB"/>
    <w:rsid w:val="005F36CA"/>
    <w:rsid w:val="005F42E7"/>
    <w:rsid w:val="005F662C"/>
    <w:rsid w:val="005F695B"/>
    <w:rsid w:val="005F6A4A"/>
    <w:rsid w:val="005F6EB0"/>
    <w:rsid w:val="005F74E6"/>
    <w:rsid w:val="00600CB4"/>
    <w:rsid w:val="0060100B"/>
    <w:rsid w:val="00601407"/>
    <w:rsid w:val="00604071"/>
    <w:rsid w:val="00604FA6"/>
    <w:rsid w:val="00605B18"/>
    <w:rsid w:val="00611860"/>
    <w:rsid w:val="00612026"/>
    <w:rsid w:val="00615C98"/>
    <w:rsid w:val="006164CE"/>
    <w:rsid w:val="006166E3"/>
    <w:rsid w:val="0061670A"/>
    <w:rsid w:val="00617F3B"/>
    <w:rsid w:val="0062000C"/>
    <w:rsid w:val="006202A0"/>
    <w:rsid w:val="0062166F"/>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BBC"/>
    <w:rsid w:val="00635F2A"/>
    <w:rsid w:val="006361CB"/>
    <w:rsid w:val="006376F1"/>
    <w:rsid w:val="00641CA1"/>
    <w:rsid w:val="0064266E"/>
    <w:rsid w:val="00642968"/>
    <w:rsid w:val="00643780"/>
    <w:rsid w:val="00643FFA"/>
    <w:rsid w:val="0064402E"/>
    <w:rsid w:val="00644126"/>
    <w:rsid w:val="00644D43"/>
    <w:rsid w:val="0064796D"/>
    <w:rsid w:val="0065070A"/>
    <w:rsid w:val="006518AC"/>
    <w:rsid w:val="00651AD3"/>
    <w:rsid w:val="00652AD4"/>
    <w:rsid w:val="0065319F"/>
    <w:rsid w:val="00653BEB"/>
    <w:rsid w:val="00653C69"/>
    <w:rsid w:val="0065599F"/>
    <w:rsid w:val="006575A8"/>
    <w:rsid w:val="00657B9C"/>
    <w:rsid w:val="00661314"/>
    <w:rsid w:val="00662833"/>
    <w:rsid w:val="00663964"/>
    <w:rsid w:val="006641EA"/>
    <w:rsid w:val="00664D5A"/>
    <w:rsid w:val="006652B8"/>
    <w:rsid w:val="0066736E"/>
    <w:rsid w:val="0066779F"/>
    <w:rsid w:val="00671579"/>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4B9A"/>
    <w:rsid w:val="006B51A7"/>
    <w:rsid w:val="006B5F4D"/>
    <w:rsid w:val="006B65D1"/>
    <w:rsid w:val="006C0277"/>
    <w:rsid w:val="006C08D8"/>
    <w:rsid w:val="006C1CFB"/>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C43"/>
    <w:rsid w:val="006E5E93"/>
    <w:rsid w:val="006E715E"/>
    <w:rsid w:val="006E76BF"/>
    <w:rsid w:val="006E7BD7"/>
    <w:rsid w:val="006F0CB4"/>
    <w:rsid w:val="006F0D4E"/>
    <w:rsid w:val="006F22BB"/>
    <w:rsid w:val="006F318C"/>
    <w:rsid w:val="006F32D8"/>
    <w:rsid w:val="006F38CF"/>
    <w:rsid w:val="006F3A37"/>
    <w:rsid w:val="006F4324"/>
    <w:rsid w:val="006F4B8E"/>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2F67"/>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3B29"/>
    <w:rsid w:val="00725786"/>
    <w:rsid w:val="00730C0A"/>
    <w:rsid w:val="00730E60"/>
    <w:rsid w:val="007314A2"/>
    <w:rsid w:val="00731AD7"/>
    <w:rsid w:val="007323AB"/>
    <w:rsid w:val="007331E7"/>
    <w:rsid w:val="00733EA0"/>
    <w:rsid w:val="007358B2"/>
    <w:rsid w:val="00736067"/>
    <w:rsid w:val="0073669A"/>
    <w:rsid w:val="00744335"/>
    <w:rsid w:val="00744B9D"/>
    <w:rsid w:val="00744C7E"/>
    <w:rsid w:val="00746979"/>
    <w:rsid w:val="00747938"/>
    <w:rsid w:val="00747970"/>
    <w:rsid w:val="00747CCA"/>
    <w:rsid w:val="00750CCF"/>
    <w:rsid w:val="0075134A"/>
    <w:rsid w:val="00751BF0"/>
    <w:rsid w:val="00752CE9"/>
    <w:rsid w:val="007535CE"/>
    <w:rsid w:val="00753BAE"/>
    <w:rsid w:val="007558F1"/>
    <w:rsid w:val="007562B9"/>
    <w:rsid w:val="00756E91"/>
    <w:rsid w:val="00757954"/>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B85"/>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24B"/>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ABD"/>
    <w:rsid w:val="007E3EBB"/>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A85"/>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4B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3AD"/>
    <w:rsid w:val="0089357D"/>
    <w:rsid w:val="00893BDF"/>
    <w:rsid w:val="00893E40"/>
    <w:rsid w:val="00894755"/>
    <w:rsid w:val="00894B27"/>
    <w:rsid w:val="00896D85"/>
    <w:rsid w:val="00896E57"/>
    <w:rsid w:val="00897102"/>
    <w:rsid w:val="0089754F"/>
    <w:rsid w:val="0089782C"/>
    <w:rsid w:val="00897CAB"/>
    <w:rsid w:val="008A2F82"/>
    <w:rsid w:val="008A3010"/>
    <w:rsid w:val="008A3932"/>
    <w:rsid w:val="008A44B7"/>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2D4"/>
    <w:rsid w:val="008F357B"/>
    <w:rsid w:val="008F3DE4"/>
    <w:rsid w:val="008F43CE"/>
    <w:rsid w:val="008F475D"/>
    <w:rsid w:val="008F533A"/>
    <w:rsid w:val="008F6400"/>
    <w:rsid w:val="008F641D"/>
    <w:rsid w:val="008F6A58"/>
    <w:rsid w:val="008F6A83"/>
    <w:rsid w:val="008F7B70"/>
    <w:rsid w:val="00900C41"/>
    <w:rsid w:val="00900E16"/>
    <w:rsid w:val="00901753"/>
    <w:rsid w:val="00901A39"/>
    <w:rsid w:val="00901CE2"/>
    <w:rsid w:val="00901E9B"/>
    <w:rsid w:val="00905526"/>
    <w:rsid w:val="00906CE0"/>
    <w:rsid w:val="00907338"/>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20E"/>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324D"/>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545D"/>
    <w:rsid w:val="009B7AFF"/>
    <w:rsid w:val="009C19A6"/>
    <w:rsid w:val="009C1BD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5937"/>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250"/>
    <w:rsid w:val="00A208BD"/>
    <w:rsid w:val="00A20F09"/>
    <w:rsid w:val="00A21361"/>
    <w:rsid w:val="00A22CB6"/>
    <w:rsid w:val="00A23583"/>
    <w:rsid w:val="00A23C7B"/>
    <w:rsid w:val="00A23DA3"/>
    <w:rsid w:val="00A23F9C"/>
    <w:rsid w:val="00A2434E"/>
    <w:rsid w:val="00A24927"/>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0BC"/>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55B5"/>
    <w:rsid w:val="00A86395"/>
    <w:rsid w:val="00A87DD6"/>
    <w:rsid w:val="00A906FC"/>
    <w:rsid w:val="00A90B2D"/>
    <w:rsid w:val="00A91869"/>
    <w:rsid w:val="00A91CE1"/>
    <w:rsid w:val="00A92BFF"/>
    <w:rsid w:val="00A95EEE"/>
    <w:rsid w:val="00A967A6"/>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47"/>
    <w:rsid w:val="00AC6CB0"/>
    <w:rsid w:val="00AC6E65"/>
    <w:rsid w:val="00AC7133"/>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0DA7"/>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479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40C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4F45"/>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6D5A"/>
    <w:rsid w:val="00BB7848"/>
    <w:rsid w:val="00BC096F"/>
    <w:rsid w:val="00BC1B00"/>
    <w:rsid w:val="00BC1C0B"/>
    <w:rsid w:val="00BC7842"/>
    <w:rsid w:val="00BC78AD"/>
    <w:rsid w:val="00BD0865"/>
    <w:rsid w:val="00BD4022"/>
    <w:rsid w:val="00BD40B3"/>
    <w:rsid w:val="00BD4BFB"/>
    <w:rsid w:val="00BD4E97"/>
    <w:rsid w:val="00BD57BE"/>
    <w:rsid w:val="00BD6BE5"/>
    <w:rsid w:val="00BE0105"/>
    <w:rsid w:val="00BE1111"/>
    <w:rsid w:val="00BE1550"/>
    <w:rsid w:val="00BE1CCA"/>
    <w:rsid w:val="00BE26C1"/>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68DD"/>
    <w:rsid w:val="00C3768B"/>
    <w:rsid w:val="00C4008C"/>
    <w:rsid w:val="00C401C4"/>
    <w:rsid w:val="00C40638"/>
    <w:rsid w:val="00C4107F"/>
    <w:rsid w:val="00C42C08"/>
    <w:rsid w:val="00C430E4"/>
    <w:rsid w:val="00C4545D"/>
    <w:rsid w:val="00C45DD3"/>
    <w:rsid w:val="00C50061"/>
    <w:rsid w:val="00C50524"/>
    <w:rsid w:val="00C507A3"/>
    <w:rsid w:val="00C51061"/>
    <w:rsid w:val="00C512B0"/>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169"/>
    <w:rsid w:val="00C70253"/>
    <w:rsid w:val="00C70640"/>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298"/>
    <w:rsid w:val="00C947CF"/>
    <w:rsid w:val="00C97138"/>
    <w:rsid w:val="00C97B47"/>
    <w:rsid w:val="00CA091A"/>
    <w:rsid w:val="00CA0A46"/>
    <w:rsid w:val="00CA0BC1"/>
    <w:rsid w:val="00CA1ECB"/>
    <w:rsid w:val="00CA2DB6"/>
    <w:rsid w:val="00CA3144"/>
    <w:rsid w:val="00CA4584"/>
    <w:rsid w:val="00CA4CA3"/>
    <w:rsid w:val="00CA524A"/>
    <w:rsid w:val="00CA59D2"/>
    <w:rsid w:val="00CA5C87"/>
    <w:rsid w:val="00CA5FAC"/>
    <w:rsid w:val="00CA7505"/>
    <w:rsid w:val="00CA7A25"/>
    <w:rsid w:val="00CA7A9A"/>
    <w:rsid w:val="00CA7AAA"/>
    <w:rsid w:val="00CB02A3"/>
    <w:rsid w:val="00CB1A2E"/>
    <w:rsid w:val="00CB1A55"/>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678"/>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76D"/>
    <w:rsid w:val="00D969D9"/>
    <w:rsid w:val="00D971AC"/>
    <w:rsid w:val="00D97BB7"/>
    <w:rsid w:val="00DA0CEB"/>
    <w:rsid w:val="00DA10E3"/>
    <w:rsid w:val="00DA2CFE"/>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369"/>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36C5"/>
    <w:rsid w:val="00DD3CEB"/>
    <w:rsid w:val="00DD4722"/>
    <w:rsid w:val="00DD47C3"/>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E7E90"/>
    <w:rsid w:val="00DF1EA4"/>
    <w:rsid w:val="00DF3161"/>
    <w:rsid w:val="00DF372C"/>
    <w:rsid w:val="00DF41B2"/>
    <w:rsid w:val="00DF4A0F"/>
    <w:rsid w:val="00DF5482"/>
    <w:rsid w:val="00DF5743"/>
    <w:rsid w:val="00DF6AC1"/>
    <w:rsid w:val="00DF794E"/>
    <w:rsid w:val="00E00016"/>
    <w:rsid w:val="00E006D5"/>
    <w:rsid w:val="00E007CB"/>
    <w:rsid w:val="00E01178"/>
    <w:rsid w:val="00E014DA"/>
    <w:rsid w:val="00E03F17"/>
    <w:rsid w:val="00E0512E"/>
    <w:rsid w:val="00E06853"/>
    <w:rsid w:val="00E118B9"/>
    <w:rsid w:val="00E125BA"/>
    <w:rsid w:val="00E12957"/>
    <w:rsid w:val="00E12BDA"/>
    <w:rsid w:val="00E14D44"/>
    <w:rsid w:val="00E15C6B"/>
    <w:rsid w:val="00E161FA"/>
    <w:rsid w:val="00E16242"/>
    <w:rsid w:val="00E171D6"/>
    <w:rsid w:val="00E17631"/>
    <w:rsid w:val="00E2115E"/>
    <w:rsid w:val="00E214B6"/>
    <w:rsid w:val="00E255EE"/>
    <w:rsid w:val="00E25F25"/>
    <w:rsid w:val="00E264C2"/>
    <w:rsid w:val="00E2675F"/>
    <w:rsid w:val="00E271A0"/>
    <w:rsid w:val="00E30717"/>
    <w:rsid w:val="00E30CCF"/>
    <w:rsid w:val="00E30DF7"/>
    <w:rsid w:val="00E32BFC"/>
    <w:rsid w:val="00E3308F"/>
    <w:rsid w:val="00E33227"/>
    <w:rsid w:val="00E348C0"/>
    <w:rsid w:val="00E34CBD"/>
    <w:rsid w:val="00E361B4"/>
    <w:rsid w:val="00E36231"/>
    <w:rsid w:val="00E36285"/>
    <w:rsid w:val="00E368AB"/>
    <w:rsid w:val="00E368DE"/>
    <w:rsid w:val="00E37AB3"/>
    <w:rsid w:val="00E40391"/>
    <w:rsid w:val="00E408FF"/>
    <w:rsid w:val="00E41444"/>
    <w:rsid w:val="00E41A68"/>
    <w:rsid w:val="00E4301D"/>
    <w:rsid w:val="00E431B6"/>
    <w:rsid w:val="00E47E78"/>
    <w:rsid w:val="00E50EFB"/>
    <w:rsid w:val="00E51AF2"/>
    <w:rsid w:val="00E5233B"/>
    <w:rsid w:val="00E53156"/>
    <w:rsid w:val="00E53882"/>
    <w:rsid w:val="00E5532C"/>
    <w:rsid w:val="00E558C4"/>
    <w:rsid w:val="00E55C59"/>
    <w:rsid w:val="00E568DA"/>
    <w:rsid w:val="00E568DC"/>
    <w:rsid w:val="00E56BD3"/>
    <w:rsid w:val="00E57204"/>
    <w:rsid w:val="00E60858"/>
    <w:rsid w:val="00E62391"/>
    <w:rsid w:val="00E6277F"/>
    <w:rsid w:val="00E62A49"/>
    <w:rsid w:val="00E62A87"/>
    <w:rsid w:val="00E6306F"/>
    <w:rsid w:val="00E64399"/>
    <w:rsid w:val="00E65751"/>
    <w:rsid w:val="00E65B68"/>
    <w:rsid w:val="00E6608A"/>
    <w:rsid w:val="00E66A3D"/>
    <w:rsid w:val="00E67165"/>
    <w:rsid w:val="00E677DA"/>
    <w:rsid w:val="00E7020F"/>
    <w:rsid w:val="00E7063E"/>
    <w:rsid w:val="00E71AE9"/>
    <w:rsid w:val="00E72038"/>
    <w:rsid w:val="00E72AE9"/>
    <w:rsid w:val="00E73156"/>
    <w:rsid w:val="00E731F8"/>
    <w:rsid w:val="00E73587"/>
    <w:rsid w:val="00E743D4"/>
    <w:rsid w:val="00E7490F"/>
    <w:rsid w:val="00E749FE"/>
    <w:rsid w:val="00E757B6"/>
    <w:rsid w:val="00E77379"/>
    <w:rsid w:val="00E778FF"/>
    <w:rsid w:val="00E802C1"/>
    <w:rsid w:val="00E80AFA"/>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3E67"/>
    <w:rsid w:val="00EA400C"/>
    <w:rsid w:val="00EA4E8F"/>
    <w:rsid w:val="00EA7489"/>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158"/>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522"/>
    <w:rsid w:val="00EF0758"/>
    <w:rsid w:val="00EF144A"/>
    <w:rsid w:val="00EF1643"/>
    <w:rsid w:val="00EF2599"/>
    <w:rsid w:val="00EF264D"/>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5D9E"/>
    <w:rsid w:val="00F163FB"/>
    <w:rsid w:val="00F17155"/>
    <w:rsid w:val="00F224B9"/>
    <w:rsid w:val="00F24460"/>
    <w:rsid w:val="00F2586F"/>
    <w:rsid w:val="00F2637D"/>
    <w:rsid w:val="00F267BC"/>
    <w:rsid w:val="00F27EEA"/>
    <w:rsid w:val="00F316C3"/>
    <w:rsid w:val="00F31FA7"/>
    <w:rsid w:val="00F3204E"/>
    <w:rsid w:val="00F32F5E"/>
    <w:rsid w:val="00F3364F"/>
    <w:rsid w:val="00F35ED9"/>
    <w:rsid w:val="00F35FA0"/>
    <w:rsid w:val="00F37601"/>
    <w:rsid w:val="00F37BAE"/>
    <w:rsid w:val="00F41C33"/>
    <w:rsid w:val="00F43341"/>
    <w:rsid w:val="00F434BF"/>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0C1"/>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4E58"/>
    <w:rsid w:val="00F957E5"/>
    <w:rsid w:val="00F961CA"/>
    <w:rsid w:val="00F963AF"/>
    <w:rsid w:val="00F96C94"/>
    <w:rsid w:val="00F97618"/>
    <w:rsid w:val="00F9780C"/>
    <w:rsid w:val="00F978E8"/>
    <w:rsid w:val="00FA04DA"/>
    <w:rsid w:val="00FA2168"/>
    <w:rsid w:val="00FA2361"/>
    <w:rsid w:val="00FA2436"/>
    <w:rsid w:val="00FA29C1"/>
    <w:rsid w:val="00FA2AC3"/>
    <w:rsid w:val="00FA37E7"/>
    <w:rsid w:val="00FA4975"/>
    <w:rsid w:val="00FA4FE3"/>
    <w:rsid w:val="00FA5B09"/>
    <w:rsid w:val="00FA6736"/>
    <w:rsid w:val="00FA72E3"/>
    <w:rsid w:val="00FA796F"/>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CAD"/>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42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807741417">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yritchie@aol.com" TargetMode="External"/><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ww.org" TargetMode="External"/><Relationship Id="rId17" Type="http://schemas.openxmlformats.org/officeDocument/2006/relationships/hyperlink" Target="mailto:grannyfrancene@netzero.net" TargetMode="External"/><Relationship Id="rId2" Type="http://schemas.openxmlformats.org/officeDocument/2006/relationships/numbering" Target="numbering.xml"/><Relationship Id="rId16" Type="http://schemas.openxmlformats.org/officeDocument/2006/relationships/hyperlink" Target="mailto:coyritchie@aol.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wwscv.com/publication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jhalpin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7002-934A-4113-98D7-D2E5B820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16648</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10</cp:revision>
  <cp:lastPrinted>2023-12-10T02:21:00Z</cp:lastPrinted>
  <dcterms:created xsi:type="dcterms:W3CDTF">2024-01-12T23:17:00Z</dcterms:created>
  <dcterms:modified xsi:type="dcterms:W3CDTF">2024-01-13T01:24:00Z</dcterms:modified>
</cp:coreProperties>
</file>